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671" w:rsidRDefault="00407671" w:rsidP="00407671">
      <w:pPr>
        <w:pStyle w:val="NormalWeb"/>
        <w:ind w:right="99"/>
        <w:jc w:val="center"/>
        <w:rPr>
          <w:rStyle w:val="Textoennegrita"/>
          <w:rFonts w:ascii="Arial" w:hAnsi="Arial" w:cs="Arial"/>
          <w:color w:val="38871F"/>
          <w:sz w:val="18"/>
          <w:szCs w:val="18"/>
          <w:u w:val="single"/>
        </w:rPr>
      </w:pPr>
      <w:r>
        <w:rPr>
          <w:color w:val="000000"/>
          <w:sz w:val="27"/>
          <w:szCs w:val="27"/>
        </w:rPr>
        <w:t>Gaceta Departamental ediciÃ³n especial No. 200 del 19 de diciembre 2006</w:t>
      </w:r>
      <w:bookmarkStart w:id="0" w:name="_GoBack"/>
      <w:bookmarkEnd w:id="0"/>
    </w:p>
    <w:p w:rsidR="00407671" w:rsidRDefault="00407671" w:rsidP="00407671">
      <w:pPr>
        <w:pStyle w:val="NormalWeb"/>
        <w:ind w:right="99"/>
        <w:jc w:val="center"/>
        <w:rPr>
          <w:rFonts w:ascii="Arial" w:hAnsi="Arial" w:cs="Arial"/>
          <w:b/>
          <w:bCs/>
          <w:color w:val="38871F"/>
          <w:sz w:val="30"/>
          <w:szCs w:val="30"/>
        </w:rPr>
      </w:pPr>
      <w:r>
        <w:rPr>
          <w:rStyle w:val="Textoennegrita"/>
          <w:rFonts w:ascii="Arial" w:hAnsi="Arial" w:cs="Arial"/>
          <w:color w:val="38871F"/>
          <w:sz w:val="18"/>
          <w:szCs w:val="18"/>
          <w:u w:val="single"/>
        </w:rPr>
        <w:t>GACETA DEPARTAMENTAL AÑO 2006 No. 200 VAMOS ARAUCA POR EL CAMBIO RADICAL</w:t>
      </w:r>
    </w:p>
    <w:p w:rsidR="00407671" w:rsidRDefault="00407671" w:rsidP="00407671">
      <w:pPr>
        <w:pStyle w:val="NormalWeb"/>
        <w:jc w:val="both"/>
        <w:rPr>
          <w:rFonts w:ascii="Arial" w:hAnsi="Arial" w:cs="Arial"/>
          <w:color w:val="666666"/>
          <w:sz w:val="21"/>
          <w:szCs w:val="21"/>
        </w:rPr>
      </w:pPr>
      <w:r>
        <w:rPr>
          <w:rFonts w:ascii="Arial" w:hAnsi="Arial" w:cs="Arial"/>
          <w:color w:val="666666"/>
          <w:sz w:val="21"/>
          <w:szCs w:val="21"/>
        </w:rPr>
        <w:t> </w:t>
      </w:r>
    </w:p>
    <w:p w:rsidR="00407671" w:rsidRDefault="00407671" w:rsidP="00407671">
      <w:pPr>
        <w:pStyle w:val="NormalWeb"/>
        <w:jc w:val="center"/>
        <w:rPr>
          <w:rFonts w:ascii="Arial" w:hAnsi="Arial" w:cs="Arial"/>
          <w:color w:val="666666"/>
          <w:sz w:val="21"/>
          <w:szCs w:val="21"/>
        </w:rPr>
      </w:pPr>
      <w:r>
        <w:rPr>
          <w:rFonts w:ascii="Arial" w:hAnsi="Arial" w:cs="Arial"/>
          <w:color w:val="666666"/>
          <w:sz w:val="18"/>
          <w:szCs w:val="18"/>
        </w:rPr>
        <w:t>REPUBLICA DE COLOMBIA</w:t>
      </w:r>
    </w:p>
    <w:p w:rsidR="00407671" w:rsidRDefault="00407671" w:rsidP="00407671">
      <w:pPr>
        <w:pStyle w:val="NormalWeb"/>
        <w:jc w:val="center"/>
        <w:rPr>
          <w:rFonts w:ascii="Arial" w:hAnsi="Arial" w:cs="Arial"/>
          <w:color w:val="666666"/>
          <w:sz w:val="21"/>
          <w:szCs w:val="21"/>
        </w:rPr>
      </w:pPr>
      <w:r>
        <w:rPr>
          <w:rStyle w:val="Textoennegrita"/>
          <w:rFonts w:ascii="Arial" w:hAnsi="Arial" w:cs="Arial"/>
          <w:color w:val="666666"/>
          <w:sz w:val="18"/>
          <w:szCs w:val="18"/>
        </w:rPr>
        <w:t>DEPARTAMENTO DE ARAUCA</w:t>
      </w:r>
    </w:p>
    <w:p w:rsidR="00407671" w:rsidRDefault="00407671" w:rsidP="00407671">
      <w:pPr>
        <w:pStyle w:val="NormalWeb"/>
        <w:jc w:val="center"/>
        <w:rPr>
          <w:rFonts w:ascii="Arial" w:hAnsi="Arial" w:cs="Arial"/>
          <w:color w:val="666666"/>
          <w:sz w:val="21"/>
          <w:szCs w:val="21"/>
        </w:rPr>
      </w:pPr>
      <w:r>
        <w:rPr>
          <w:rFonts w:ascii="Arial" w:hAnsi="Arial" w:cs="Arial"/>
          <w:color w:val="666666"/>
          <w:sz w:val="21"/>
          <w:szCs w:val="21"/>
        </w:rPr>
        <w:t> </w:t>
      </w:r>
    </w:p>
    <w:p w:rsidR="00407671" w:rsidRDefault="00407671" w:rsidP="00407671">
      <w:pPr>
        <w:pStyle w:val="NormalWeb"/>
        <w:jc w:val="center"/>
        <w:rPr>
          <w:rFonts w:ascii="Arial" w:hAnsi="Arial" w:cs="Arial"/>
          <w:color w:val="666666"/>
          <w:sz w:val="21"/>
          <w:szCs w:val="21"/>
        </w:rPr>
      </w:pPr>
      <w:r>
        <w:rPr>
          <w:rFonts w:ascii="Arial" w:hAnsi="Arial" w:cs="Arial"/>
          <w:color w:val="666666"/>
          <w:sz w:val="21"/>
          <w:szCs w:val="21"/>
        </w:rPr>
        <w:t> </w:t>
      </w:r>
    </w:p>
    <w:p w:rsidR="00407671" w:rsidRDefault="00407671" w:rsidP="00407671">
      <w:pPr>
        <w:pStyle w:val="Ttulo1"/>
        <w:jc w:val="center"/>
        <w:rPr>
          <w:rFonts w:ascii="Arial" w:hAnsi="Arial" w:cs="Arial"/>
          <w:color w:val="666666"/>
        </w:rPr>
      </w:pPr>
      <w:r>
        <w:rPr>
          <w:rFonts w:ascii="Arial" w:hAnsi="Arial" w:cs="Arial"/>
          <w:color w:val="666666"/>
          <w:sz w:val="18"/>
          <w:szCs w:val="18"/>
        </w:rPr>
        <w:t>GACETA DEPARTAMENTAL</w:t>
      </w:r>
    </w:p>
    <w:p w:rsidR="00407671" w:rsidRDefault="00407671" w:rsidP="00407671">
      <w:pPr>
        <w:pStyle w:val="NormalWeb"/>
        <w:jc w:val="center"/>
        <w:rPr>
          <w:rFonts w:ascii="Arial" w:hAnsi="Arial" w:cs="Arial"/>
          <w:color w:val="666666"/>
          <w:sz w:val="21"/>
          <w:szCs w:val="21"/>
        </w:rPr>
      </w:pPr>
      <w:r>
        <w:rPr>
          <w:rStyle w:val="Textoennegrita"/>
          <w:rFonts w:ascii="Arial" w:hAnsi="Arial" w:cs="Arial"/>
          <w:color w:val="666666"/>
          <w:sz w:val="18"/>
          <w:szCs w:val="18"/>
        </w:rPr>
        <w:t>Órgano Oficial del Departamento de Arauca</w:t>
      </w:r>
    </w:p>
    <w:p w:rsidR="00407671" w:rsidRDefault="00407671" w:rsidP="00407671">
      <w:pPr>
        <w:pStyle w:val="NormalWeb"/>
        <w:spacing w:before="0" w:beforeAutospacing="0" w:after="0" w:afterAutospacing="0"/>
        <w:ind w:left="-1080" w:right="-3602"/>
        <w:jc w:val="center"/>
        <w:rPr>
          <w:rFonts w:ascii="Arial" w:hAnsi="Arial" w:cs="Arial"/>
          <w:color w:val="666666"/>
          <w:sz w:val="21"/>
          <w:szCs w:val="21"/>
        </w:rPr>
      </w:pPr>
      <w:r>
        <w:rPr>
          <w:rFonts w:ascii="Arial" w:hAnsi="Arial" w:cs="Arial"/>
          <w:color w:val="666666"/>
          <w:sz w:val="21"/>
          <w:szCs w:val="21"/>
        </w:rPr>
        <w:t> </w:t>
      </w:r>
    </w:p>
    <w:p w:rsidR="00407671" w:rsidRDefault="00407671" w:rsidP="00407671">
      <w:pPr>
        <w:pStyle w:val="NormalWeb"/>
        <w:jc w:val="center"/>
        <w:rPr>
          <w:rFonts w:ascii="Arial" w:hAnsi="Arial" w:cs="Arial"/>
          <w:color w:val="666666"/>
          <w:sz w:val="21"/>
          <w:szCs w:val="21"/>
        </w:rPr>
      </w:pPr>
      <w:r>
        <w:rPr>
          <w:rFonts w:ascii="Arial" w:hAnsi="Arial" w:cs="Arial"/>
          <w:color w:val="666666"/>
          <w:sz w:val="21"/>
          <w:szCs w:val="21"/>
        </w:rPr>
        <w:t> </w:t>
      </w:r>
    </w:p>
    <w:p w:rsidR="00407671" w:rsidRDefault="00407671" w:rsidP="00407671">
      <w:pPr>
        <w:pStyle w:val="Ttulo2"/>
        <w:jc w:val="center"/>
        <w:rPr>
          <w:rFonts w:ascii="Arial" w:hAnsi="Arial" w:cs="Arial"/>
          <w:color w:val="666666"/>
        </w:rPr>
      </w:pPr>
      <w:r>
        <w:rPr>
          <w:rFonts w:ascii="Arial" w:hAnsi="Arial" w:cs="Arial"/>
          <w:color w:val="666666"/>
          <w:sz w:val="18"/>
          <w:szCs w:val="18"/>
        </w:rPr>
        <w:t>Elaborado por: OFICINA DE PRENSA DE LA GOBERNACION DE ARAUCA</w:t>
      </w:r>
    </w:p>
    <w:p w:rsidR="00407671" w:rsidRDefault="00407671" w:rsidP="00407671">
      <w:pPr>
        <w:pStyle w:val="NormalWeb"/>
        <w:spacing w:line="240" w:lineRule="atLeast"/>
        <w:jc w:val="center"/>
        <w:rPr>
          <w:rFonts w:ascii="Arial" w:hAnsi="Arial" w:cs="Arial"/>
          <w:color w:val="666666"/>
          <w:sz w:val="21"/>
          <w:szCs w:val="21"/>
        </w:rPr>
      </w:pPr>
      <w:r>
        <w:rPr>
          <w:rStyle w:val="Textoennegrita"/>
          <w:rFonts w:ascii="Arial Black" w:hAnsi="Arial Black" w:cs="Arial"/>
          <w:color w:val="FF0000"/>
          <w:u w:val="single"/>
        </w:rPr>
        <w:t>DECRETO</w:t>
      </w:r>
    </w:p>
    <w:p w:rsidR="00407671" w:rsidRDefault="00407671" w:rsidP="00407671">
      <w:pPr>
        <w:pStyle w:val="NormalWeb"/>
        <w:ind w:right="20"/>
        <w:jc w:val="center"/>
        <w:rPr>
          <w:rFonts w:ascii="Arial" w:hAnsi="Arial" w:cs="Arial"/>
          <w:color w:val="666666"/>
          <w:sz w:val="21"/>
          <w:szCs w:val="21"/>
        </w:rPr>
      </w:pPr>
      <w:r>
        <w:rPr>
          <w:rStyle w:val="Textoennegrita"/>
          <w:rFonts w:ascii="Arial" w:hAnsi="Arial" w:cs="Arial"/>
          <w:color w:val="666666"/>
          <w:sz w:val="21"/>
          <w:szCs w:val="21"/>
        </w:rPr>
        <w:t>DECRETO </w:t>
      </w:r>
      <w:r>
        <w:rPr>
          <w:rStyle w:val="apple-converted-space"/>
          <w:rFonts w:ascii="Arial" w:hAnsi="Arial" w:cs="Arial"/>
          <w:b/>
          <w:bCs/>
          <w:color w:val="666666"/>
          <w:sz w:val="21"/>
          <w:szCs w:val="21"/>
        </w:rPr>
        <w:t> </w:t>
      </w:r>
      <w:r>
        <w:rPr>
          <w:rStyle w:val="Textoennegrita"/>
          <w:rFonts w:ascii="Arial" w:hAnsi="Arial" w:cs="Arial"/>
          <w:color w:val="666666"/>
          <w:sz w:val="21"/>
          <w:szCs w:val="21"/>
        </w:rPr>
        <w:t>NÚMERO 336</w:t>
      </w:r>
      <w:r>
        <w:rPr>
          <w:rStyle w:val="apple-converted-space"/>
          <w:rFonts w:ascii="Arial" w:hAnsi="Arial" w:cs="Arial"/>
          <w:b/>
          <w:bCs/>
          <w:color w:val="666666"/>
          <w:sz w:val="21"/>
          <w:szCs w:val="21"/>
        </w:rPr>
        <w:t> </w:t>
      </w:r>
      <w:r>
        <w:rPr>
          <w:rStyle w:val="Textoennegrita"/>
          <w:rFonts w:ascii="Arial" w:hAnsi="Arial" w:cs="Arial"/>
          <w:color w:val="666666"/>
          <w:sz w:val="21"/>
          <w:szCs w:val="21"/>
        </w:rPr>
        <w:t> DE 2006</w:t>
      </w:r>
    </w:p>
    <w:p w:rsidR="00407671" w:rsidRDefault="00407671" w:rsidP="00407671">
      <w:pPr>
        <w:pStyle w:val="NormalWeb"/>
        <w:jc w:val="center"/>
        <w:rPr>
          <w:rFonts w:ascii="Arial" w:hAnsi="Arial" w:cs="Arial"/>
          <w:color w:val="666666"/>
          <w:sz w:val="21"/>
          <w:szCs w:val="21"/>
        </w:rPr>
      </w:pPr>
      <w:proofErr w:type="gramStart"/>
      <w:r>
        <w:rPr>
          <w:rStyle w:val="Textoennegrita"/>
          <w:rFonts w:ascii="Arial" w:hAnsi="Arial" w:cs="Arial"/>
          <w:color w:val="666666"/>
          <w:sz w:val="21"/>
          <w:szCs w:val="21"/>
        </w:rPr>
        <w:t>( </w:t>
      </w:r>
      <w:r>
        <w:rPr>
          <w:rStyle w:val="apple-converted-space"/>
          <w:rFonts w:ascii="Arial" w:hAnsi="Arial" w:cs="Arial"/>
          <w:b/>
          <w:bCs/>
          <w:color w:val="666666"/>
          <w:sz w:val="21"/>
          <w:szCs w:val="21"/>
        </w:rPr>
        <w:t> </w:t>
      </w:r>
      <w:r>
        <w:rPr>
          <w:rStyle w:val="Textoennegrita"/>
          <w:rFonts w:ascii="Arial" w:hAnsi="Arial" w:cs="Arial"/>
          <w:color w:val="666666"/>
          <w:sz w:val="21"/>
          <w:szCs w:val="21"/>
        </w:rPr>
        <w:t>DICIEMBRE</w:t>
      </w:r>
      <w:proofErr w:type="gramEnd"/>
      <w:r>
        <w:rPr>
          <w:rStyle w:val="Textoennegrita"/>
          <w:rFonts w:ascii="Arial" w:hAnsi="Arial" w:cs="Arial"/>
          <w:color w:val="666666"/>
          <w:sz w:val="21"/>
          <w:szCs w:val="21"/>
        </w:rPr>
        <w:t xml:space="preserve"> 15 DE 2006 )</w:t>
      </w:r>
    </w:p>
    <w:p w:rsidR="00407671" w:rsidRDefault="00407671" w:rsidP="00407671">
      <w:pPr>
        <w:pStyle w:val="NormalWeb"/>
        <w:rPr>
          <w:rFonts w:ascii="Arial" w:hAnsi="Arial" w:cs="Arial"/>
          <w:color w:val="666666"/>
          <w:sz w:val="21"/>
          <w:szCs w:val="21"/>
        </w:rPr>
      </w:pPr>
      <w:r>
        <w:rPr>
          <w:rFonts w:ascii="Arial" w:hAnsi="Arial" w:cs="Arial"/>
          <w:color w:val="666666"/>
          <w:sz w:val="21"/>
          <w:szCs w:val="21"/>
        </w:rPr>
        <w:t> </w:t>
      </w:r>
    </w:p>
    <w:p w:rsidR="00407671" w:rsidRDefault="00407671" w:rsidP="00407671">
      <w:pPr>
        <w:pStyle w:val="NormalWeb"/>
        <w:jc w:val="center"/>
        <w:rPr>
          <w:rFonts w:ascii="Arial" w:hAnsi="Arial" w:cs="Arial"/>
          <w:color w:val="666666"/>
          <w:sz w:val="21"/>
          <w:szCs w:val="21"/>
        </w:rPr>
      </w:pPr>
      <w:r>
        <w:rPr>
          <w:rStyle w:val="Textoennegrita"/>
          <w:rFonts w:ascii="Arial" w:hAnsi="Arial" w:cs="Arial"/>
          <w:color w:val="666666"/>
          <w:sz w:val="21"/>
          <w:szCs w:val="21"/>
        </w:rPr>
        <w:t>Por medio del cual se prorroga el término del proceso de liquidación del Instituto Departamental de Salud de Arauca IDESA en liquidación</w:t>
      </w:r>
    </w:p>
    <w:p w:rsidR="00407671" w:rsidRDefault="00407671" w:rsidP="00407671">
      <w:pPr>
        <w:pStyle w:val="NormalWeb"/>
        <w:rPr>
          <w:rFonts w:ascii="Arial" w:hAnsi="Arial" w:cs="Arial"/>
          <w:color w:val="666666"/>
          <w:sz w:val="21"/>
          <w:szCs w:val="21"/>
        </w:rPr>
      </w:pPr>
      <w:r>
        <w:rPr>
          <w:rFonts w:ascii="Arial" w:hAnsi="Arial" w:cs="Arial"/>
          <w:color w:val="666666"/>
          <w:sz w:val="21"/>
          <w:szCs w:val="21"/>
        </w:rPr>
        <w:t> </w:t>
      </w:r>
    </w:p>
    <w:p w:rsidR="00407671" w:rsidRDefault="00407671" w:rsidP="00407671">
      <w:pPr>
        <w:pStyle w:val="NormalWeb"/>
        <w:jc w:val="center"/>
        <w:rPr>
          <w:rFonts w:ascii="Arial" w:hAnsi="Arial" w:cs="Arial"/>
          <w:color w:val="666666"/>
          <w:sz w:val="21"/>
          <w:szCs w:val="21"/>
        </w:rPr>
      </w:pPr>
      <w:r>
        <w:rPr>
          <w:rFonts w:ascii="Arial" w:hAnsi="Arial" w:cs="Arial"/>
          <w:color w:val="666666"/>
          <w:sz w:val="21"/>
          <w:szCs w:val="21"/>
        </w:rPr>
        <w:t>El Gobernador del Departamento de Arauca en uso de sus facultades legales y constitucionales, en especial de las previstas en el artículo 305 de la Constitución Política, el artículo 2º. Del Decreto 332 de Julio 18 de 2005 y</w:t>
      </w:r>
    </w:p>
    <w:p w:rsidR="00407671" w:rsidRDefault="00407671" w:rsidP="00407671">
      <w:pPr>
        <w:pStyle w:val="NormalWeb"/>
        <w:jc w:val="center"/>
        <w:rPr>
          <w:rFonts w:ascii="Arial" w:hAnsi="Arial" w:cs="Arial"/>
          <w:color w:val="666666"/>
          <w:sz w:val="21"/>
          <w:szCs w:val="21"/>
        </w:rPr>
      </w:pPr>
      <w:r>
        <w:rPr>
          <w:rStyle w:val="Textoennegrita"/>
          <w:rFonts w:ascii="Arial" w:hAnsi="Arial" w:cs="Arial"/>
          <w:color w:val="666666"/>
          <w:sz w:val="21"/>
          <w:szCs w:val="21"/>
        </w:rPr>
        <w:t>CONSIDERANDO:</w:t>
      </w:r>
    </w:p>
    <w:p w:rsidR="00407671" w:rsidRDefault="00407671" w:rsidP="00407671">
      <w:pPr>
        <w:pStyle w:val="NormalWeb"/>
        <w:rPr>
          <w:rFonts w:ascii="Arial" w:hAnsi="Arial" w:cs="Arial"/>
          <w:color w:val="666666"/>
          <w:sz w:val="21"/>
          <w:szCs w:val="21"/>
        </w:rPr>
      </w:pPr>
      <w:r>
        <w:rPr>
          <w:rFonts w:ascii="Arial" w:hAnsi="Arial" w:cs="Arial"/>
          <w:color w:val="666666"/>
          <w:sz w:val="21"/>
          <w:szCs w:val="21"/>
        </w:rPr>
        <w:t> </w:t>
      </w:r>
    </w:p>
    <w:p w:rsidR="00407671" w:rsidRDefault="00407671" w:rsidP="00407671">
      <w:pPr>
        <w:pStyle w:val="NormalWeb"/>
        <w:jc w:val="both"/>
        <w:rPr>
          <w:rFonts w:ascii="Arial" w:hAnsi="Arial" w:cs="Arial"/>
          <w:color w:val="666666"/>
          <w:sz w:val="21"/>
          <w:szCs w:val="21"/>
        </w:rPr>
      </w:pPr>
      <w:r>
        <w:rPr>
          <w:rFonts w:ascii="Arial" w:hAnsi="Arial" w:cs="Arial"/>
          <w:color w:val="666666"/>
          <w:sz w:val="21"/>
          <w:szCs w:val="21"/>
        </w:rPr>
        <w:t>Que mediante Decreto 332 de julio 18 de 2005, soportado en la ordenanza No.001 del 2005, se ordenó la supresión y liquidación del instituto Departamental de Salud de Arauca IDESA, Instituto Descentralizado del orden Departamental, con personería jurídica, autonomía administrativa y patrimonio propio e independiente.</w:t>
      </w:r>
    </w:p>
    <w:p w:rsidR="00407671" w:rsidRDefault="00407671" w:rsidP="00407671">
      <w:pPr>
        <w:pStyle w:val="NormalWeb"/>
        <w:jc w:val="both"/>
        <w:rPr>
          <w:rFonts w:ascii="Arial" w:hAnsi="Arial" w:cs="Arial"/>
          <w:color w:val="666666"/>
          <w:sz w:val="21"/>
          <w:szCs w:val="21"/>
        </w:rPr>
      </w:pPr>
      <w:r>
        <w:rPr>
          <w:rFonts w:ascii="Arial" w:hAnsi="Arial" w:cs="Arial"/>
          <w:color w:val="666666"/>
          <w:sz w:val="21"/>
          <w:szCs w:val="21"/>
        </w:rPr>
        <w:lastRenderedPageBreak/>
        <w:t>Que el artículo 2º. Del título I, capítulo 1º. Del Decreto 332 de 2005, faculta al Gobernador del Departamento de Arauca para prorrogar el término de duración de la liquidación hasta por un plazo igual al fijado en el acto que decreta la supresión y ordena la liquidación de la entidad.</w:t>
      </w:r>
    </w:p>
    <w:p w:rsidR="00407671" w:rsidRDefault="00407671" w:rsidP="00407671">
      <w:pPr>
        <w:pStyle w:val="NormalWeb"/>
        <w:jc w:val="both"/>
        <w:rPr>
          <w:rFonts w:ascii="Arial" w:hAnsi="Arial" w:cs="Arial"/>
          <w:color w:val="666666"/>
          <w:sz w:val="21"/>
          <w:szCs w:val="21"/>
        </w:rPr>
      </w:pPr>
      <w:r>
        <w:rPr>
          <w:rFonts w:ascii="Arial" w:hAnsi="Arial" w:cs="Arial"/>
          <w:color w:val="666666"/>
          <w:sz w:val="21"/>
          <w:szCs w:val="21"/>
        </w:rPr>
        <w:t>Que mediante Decretos 220 de Agosto 18 de 2006 y 282 de Octubre 17 de 2006, se amplió dicho término primero hasta el 18 de Octubre de 2006 y luego hasta el 18 de Diciembre de 2006.</w:t>
      </w:r>
    </w:p>
    <w:p w:rsidR="00407671" w:rsidRDefault="00407671" w:rsidP="00407671">
      <w:pPr>
        <w:pStyle w:val="NormalWeb"/>
        <w:jc w:val="both"/>
        <w:rPr>
          <w:rFonts w:ascii="Arial" w:hAnsi="Arial" w:cs="Arial"/>
          <w:color w:val="666666"/>
          <w:sz w:val="21"/>
          <w:szCs w:val="21"/>
        </w:rPr>
      </w:pPr>
      <w:r>
        <w:rPr>
          <w:rFonts w:ascii="Arial" w:hAnsi="Arial" w:cs="Arial"/>
          <w:color w:val="666666"/>
          <w:sz w:val="21"/>
          <w:szCs w:val="21"/>
        </w:rPr>
        <w:t>... Continuación </w:t>
      </w:r>
      <w:r>
        <w:rPr>
          <w:rStyle w:val="apple-converted-space"/>
          <w:rFonts w:ascii="Arial" w:hAnsi="Arial" w:cs="Arial"/>
          <w:color w:val="666666"/>
          <w:sz w:val="21"/>
          <w:szCs w:val="21"/>
        </w:rPr>
        <w:t> </w:t>
      </w:r>
      <w:r>
        <w:rPr>
          <w:rFonts w:ascii="Arial" w:hAnsi="Arial" w:cs="Arial"/>
          <w:color w:val="666666"/>
          <w:sz w:val="21"/>
          <w:szCs w:val="21"/>
        </w:rPr>
        <w:t>Del Decreto Número 336 de 2006</w:t>
      </w:r>
    </w:p>
    <w:p w:rsidR="00407671" w:rsidRDefault="00407671" w:rsidP="00407671">
      <w:pPr>
        <w:pStyle w:val="NormalWeb"/>
        <w:jc w:val="both"/>
        <w:rPr>
          <w:rFonts w:ascii="Arial" w:hAnsi="Arial" w:cs="Arial"/>
          <w:color w:val="666666"/>
          <w:sz w:val="21"/>
          <w:szCs w:val="21"/>
        </w:rPr>
      </w:pPr>
      <w:r>
        <w:rPr>
          <w:rFonts w:ascii="Arial" w:hAnsi="Arial" w:cs="Arial"/>
          <w:color w:val="666666"/>
          <w:sz w:val="21"/>
          <w:szCs w:val="21"/>
        </w:rPr>
        <w:t>Que en razón a las condiciones de avance del proceso de la liquidación, se hace necesario ampliar el plazo de duración del proceso de liquidación de la entidad.</w:t>
      </w:r>
    </w:p>
    <w:p w:rsidR="00407671" w:rsidRDefault="00407671" w:rsidP="00407671">
      <w:pPr>
        <w:pStyle w:val="NormalWeb"/>
        <w:jc w:val="both"/>
        <w:rPr>
          <w:rFonts w:ascii="Arial" w:hAnsi="Arial" w:cs="Arial"/>
          <w:color w:val="666666"/>
          <w:sz w:val="21"/>
          <w:szCs w:val="21"/>
        </w:rPr>
      </w:pPr>
      <w:r>
        <w:rPr>
          <w:rFonts w:ascii="Arial" w:hAnsi="Arial" w:cs="Arial"/>
          <w:color w:val="666666"/>
          <w:sz w:val="21"/>
          <w:szCs w:val="21"/>
        </w:rPr>
        <w:t>En Mérito de lo expuesto,</w:t>
      </w:r>
    </w:p>
    <w:p w:rsidR="00407671" w:rsidRDefault="00407671" w:rsidP="00407671">
      <w:pPr>
        <w:pStyle w:val="NormalWeb"/>
        <w:jc w:val="both"/>
        <w:rPr>
          <w:rFonts w:ascii="Arial" w:hAnsi="Arial" w:cs="Arial"/>
          <w:color w:val="666666"/>
          <w:sz w:val="21"/>
          <w:szCs w:val="21"/>
        </w:rPr>
      </w:pPr>
      <w:r>
        <w:rPr>
          <w:rStyle w:val="Textoennegrita"/>
          <w:rFonts w:ascii="Arial" w:hAnsi="Arial" w:cs="Arial"/>
          <w:color w:val="666666"/>
          <w:sz w:val="21"/>
          <w:szCs w:val="21"/>
        </w:rPr>
        <w:t>                                                                                                 DECRETA:</w:t>
      </w:r>
    </w:p>
    <w:p w:rsidR="00407671" w:rsidRDefault="00407671" w:rsidP="00407671">
      <w:pPr>
        <w:pStyle w:val="NormalWeb"/>
        <w:jc w:val="both"/>
        <w:rPr>
          <w:rFonts w:ascii="Arial" w:hAnsi="Arial" w:cs="Arial"/>
          <w:color w:val="666666"/>
          <w:sz w:val="21"/>
          <w:szCs w:val="21"/>
        </w:rPr>
      </w:pPr>
      <w:r>
        <w:rPr>
          <w:rStyle w:val="Textoennegrita"/>
          <w:rFonts w:ascii="Arial" w:hAnsi="Arial" w:cs="Arial"/>
          <w:color w:val="666666"/>
          <w:sz w:val="21"/>
          <w:szCs w:val="21"/>
        </w:rPr>
        <w:t>ARTICULO PRIMERO: Duración del Proceso de liquidación</w:t>
      </w:r>
      <w:r>
        <w:rPr>
          <w:rFonts w:ascii="Arial" w:hAnsi="Arial" w:cs="Arial"/>
          <w:color w:val="666666"/>
          <w:sz w:val="21"/>
          <w:szCs w:val="21"/>
        </w:rPr>
        <w:t>. El término de duración del proceso de liquidación del Instituto Departamental de Salud de Arauca IDESA en Liquidación se prorroga hasta el 30 de Enero de 2007.</w:t>
      </w:r>
    </w:p>
    <w:p w:rsidR="00407671" w:rsidRDefault="00407671" w:rsidP="00407671">
      <w:pPr>
        <w:pStyle w:val="NormalWeb"/>
        <w:jc w:val="both"/>
        <w:rPr>
          <w:rFonts w:ascii="Arial" w:hAnsi="Arial" w:cs="Arial"/>
          <w:color w:val="666666"/>
          <w:sz w:val="21"/>
          <w:szCs w:val="21"/>
        </w:rPr>
      </w:pPr>
      <w:r>
        <w:rPr>
          <w:rStyle w:val="Textoennegrita"/>
          <w:rFonts w:ascii="Arial" w:hAnsi="Arial" w:cs="Arial"/>
          <w:color w:val="666666"/>
          <w:sz w:val="21"/>
          <w:szCs w:val="21"/>
        </w:rPr>
        <w:t>ARTICULO SEGUNDO: Vigencia.</w:t>
      </w:r>
      <w:r>
        <w:rPr>
          <w:rStyle w:val="apple-converted-space"/>
          <w:rFonts w:ascii="Arial" w:hAnsi="Arial" w:cs="Arial"/>
          <w:b/>
          <w:bCs/>
          <w:color w:val="666666"/>
          <w:sz w:val="21"/>
          <w:szCs w:val="21"/>
        </w:rPr>
        <w:t> </w:t>
      </w:r>
      <w:r>
        <w:rPr>
          <w:rFonts w:ascii="Arial" w:hAnsi="Arial" w:cs="Arial"/>
          <w:color w:val="666666"/>
          <w:sz w:val="21"/>
          <w:szCs w:val="21"/>
        </w:rPr>
        <w:t>El presente decreto rige a partir de la fecha de su publicación.</w:t>
      </w:r>
    </w:p>
    <w:p w:rsidR="00407671" w:rsidRDefault="00407671" w:rsidP="00407671">
      <w:pPr>
        <w:pStyle w:val="NormalWeb"/>
        <w:jc w:val="both"/>
        <w:rPr>
          <w:rFonts w:ascii="Arial" w:hAnsi="Arial" w:cs="Arial"/>
          <w:color w:val="666666"/>
          <w:sz w:val="21"/>
          <w:szCs w:val="21"/>
        </w:rPr>
      </w:pPr>
      <w:r>
        <w:rPr>
          <w:rStyle w:val="Textoennegrita"/>
          <w:rFonts w:ascii="Arial" w:hAnsi="Arial" w:cs="Arial"/>
          <w:color w:val="666666"/>
          <w:sz w:val="21"/>
          <w:szCs w:val="21"/>
        </w:rPr>
        <w:t>                                                                                 Publíquese y Cúmplase.</w:t>
      </w:r>
    </w:p>
    <w:p w:rsidR="00407671" w:rsidRDefault="00407671" w:rsidP="00407671">
      <w:pPr>
        <w:pStyle w:val="NormalWeb"/>
        <w:jc w:val="both"/>
        <w:rPr>
          <w:rFonts w:ascii="Arial" w:hAnsi="Arial" w:cs="Arial"/>
          <w:color w:val="666666"/>
          <w:sz w:val="21"/>
          <w:szCs w:val="21"/>
        </w:rPr>
      </w:pPr>
      <w:r>
        <w:rPr>
          <w:rFonts w:ascii="Arial" w:hAnsi="Arial" w:cs="Arial"/>
          <w:color w:val="666666"/>
          <w:sz w:val="21"/>
          <w:szCs w:val="21"/>
        </w:rPr>
        <w:t>Dado en Arauca a los Quince (15) días del mes de Diciembre de dos mil seis (2006).</w:t>
      </w:r>
    </w:p>
    <w:p w:rsidR="00407671" w:rsidRDefault="00407671" w:rsidP="00407671">
      <w:pPr>
        <w:pStyle w:val="NormalWeb"/>
        <w:jc w:val="both"/>
        <w:rPr>
          <w:rFonts w:ascii="Arial" w:hAnsi="Arial" w:cs="Arial"/>
          <w:color w:val="666666"/>
          <w:sz w:val="21"/>
          <w:szCs w:val="21"/>
        </w:rPr>
      </w:pPr>
      <w:r>
        <w:rPr>
          <w:rStyle w:val="Textoennegrita"/>
          <w:rFonts w:ascii="Arial" w:hAnsi="Arial" w:cs="Arial"/>
          <w:color w:val="666666"/>
          <w:sz w:val="21"/>
          <w:szCs w:val="21"/>
        </w:rPr>
        <w:t>                                                                            JULIO ENRIQUE ACOSTA BERNAL</w:t>
      </w:r>
    </w:p>
    <w:p w:rsidR="00407671" w:rsidRDefault="00407671" w:rsidP="00407671">
      <w:pPr>
        <w:pStyle w:val="NormalWeb"/>
        <w:jc w:val="both"/>
        <w:rPr>
          <w:rFonts w:ascii="Arial" w:hAnsi="Arial" w:cs="Arial"/>
          <w:color w:val="666666"/>
          <w:sz w:val="21"/>
          <w:szCs w:val="21"/>
        </w:rPr>
      </w:pPr>
      <w:r>
        <w:rPr>
          <w:rFonts w:ascii="Arial" w:hAnsi="Arial" w:cs="Arial"/>
          <w:color w:val="666666"/>
          <w:sz w:val="21"/>
          <w:szCs w:val="21"/>
        </w:rPr>
        <w:t>                                                                   </w:t>
      </w:r>
      <w:r>
        <w:rPr>
          <w:rStyle w:val="apple-converted-space"/>
          <w:rFonts w:ascii="Arial" w:hAnsi="Arial" w:cs="Arial"/>
          <w:color w:val="666666"/>
          <w:sz w:val="21"/>
          <w:szCs w:val="21"/>
        </w:rPr>
        <w:t> </w:t>
      </w:r>
      <w:r>
        <w:rPr>
          <w:rFonts w:ascii="Arial" w:hAnsi="Arial" w:cs="Arial"/>
          <w:color w:val="666666"/>
          <w:sz w:val="21"/>
          <w:szCs w:val="21"/>
        </w:rPr>
        <w:t>Firmado Original</w:t>
      </w:r>
    </w:p>
    <w:p w:rsidR="00A937C5" w:rsidRPr="00407671" w:rsidRDefault="00A937C5" w:rsidP="00407671"/>
    <w:sectPr w:rsidR="00A937C5" w:rsidRPr="0040767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692F" w:rsidRDefault="00A2692F" w:rsidP="00E06626">
      <w:pPr>
        <w:spacing w:after="0" w:line="240" w:lineRule="auto"/>
      </w:pPr>
      <w:r>
        <w:separator/>
      </w:r>
    </w:p>
  </w:endnote>
  <w:endnote w:type="continuationSeparator" w:id="0">
    <w:p w:rsidR="00A2692F" w:rsidRDefault="00A2692F" w:rsidP="00E06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692F" w:rsidRDefault="00A2692F" w:rsidP="00E06626">
      <w:pPr>
        <w:spacing w:after="0" w:line="240" w:lineRule="auto"/>
      </w:pPr>
      <w:r>
        <w:separator/>
      </w:r>
    </w:p>
  </w:footnote>
  <w:footnote w:type="continuationSeparator" w:id="0">
    <w:p w:rsidR="00A2692F" w:rsidRDefault="00A2692F" w:rsidP="00E066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01909"/>
    <w:multiLevelType w:val="multilevel"/>
    <w:tmpl w:val="6C242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E54E33"/>
    <w:multiLevelType w:val="multilevel"/>
    <w:tmpl w:val="81F2B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6657D7"/>
    <w:multiLevelType w:val="multilevel"/>
    <w:tmpl w:val="3214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9A5302"/>
    <w:multiLevelType w:val="multilevel"/>
    <w:tmpl w:val="8608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551D71"/>
    <w:multiLevelType w:val="multilevel"/>
    <w:tmpl w:val="625CD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F768AB"/>
    <w:multiLevelType w:val="multilevel"/>
    <w:tmpl w:val="8CEA6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AB6F09"/>
    <w:multiLevelType w:val="multilevel"/>
    <w:tmpl w:val="FF70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C84D21"/>
    <w:multiLevelType w:val="multilevel"/>
    <w:tmpl w:val="3BFA3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503CB9"/>
    <w:multiLevelType w:val="multilevel"/>
    <w:tmpl w:val="8AB2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8F795E"/>
    <w:multiLevelType w:val="multilevel"/>
    <w:tmpl w:val="C910E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D5195A"/>
    <w:multiLevelType w:val="multilevel"/>
    <w:tmpl w:val="AE02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A62922"/>
    <w:multiLevelType w:val="multilevel"/>
    <w:tmpl w:val="7C82F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607572C"/>
    <w:multiLevelType w:val="multilevel"/>
    <w:tmpl w:val="F2069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B044E6"/>
    <w:multiLevelType w:val="multilevel"/>
    <w:tmpl w:val="EE24A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B270AE"/>
    <w:multiLevelType w:val="multilevel"/>
    <w:tmpl w:val="31DA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D7671B"/>
    <w:multiLevelType w:val="multilevel"/>
    <w:tmpl w:val="6832E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476119"/>
    <w:multiLevelType w:val="multilevel"/>
    <w:tmpl w:val="AAA6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6456CD"/>
    <w:multiLevelType w:val="multilevel"/>
    <w:tmpl w:val="9792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74639D"/>
    <w:multiLevelType w:val="multilevel"/>
    <w:tmpl w:val="8598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8E0A4B"/>
    <w:multiLevelType w:val="multilevel"/>
    <w:tmpl w:val="06E2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383A4E"/>
    <w:multiLevelType w:val="multilevel"/>
    <w:tmpl w:val="064CE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3D783C"/>
    <w:multiLevelType w:val="multilevel"/>
    <w:tmpl w:val="AA3EA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81466D4"/>
    <w:multiLevelType w:val="multilevel"/>
    <w:tmpl w:val="4CDE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542B9F"/>
    <w:multiLevelType w:val="multilevel"/>
    <w:tmpl w:val="4346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D95452"/>
    <w:multiLevelType w:val="multilevel"/>
    <w:tmpl w:val="36527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F3E3A19"/>
    <w:multiLevelType w:val="multilevel"/>
    <w:tmpl w:val="1D70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8"/>
  </w:num>
  <w:num w:numId="3">
    <w:abstractNumId w:val="23"/>
  </w:num>
  <w:num w:numId="4">
    <w:abstractNumId w:val="11"/>
  </w:num>
  <w:num w:numId="5">
    <w:abstractNumId w:val="22"/>
  </w:num>
  <w:num w:numId="6">
    <w:abstractNumId w:val="16"/>
  </w:num>
  <w:num w:numId="7">
    <w:abstractNumId w:val="4"/>
  </w:num>
  <w:num w:numId="8">
    <w:abstractNumId w:val="2"/>
  </w:num>
  <w:num w:numId="9">
    <w:abstractNumId w:val="15"/>
  </w:num>
  <w:num w:numId="10">
    <w:abstractNumId w:val="21"/>
  </w:num>
  <w:num w:numId="11">
    <w:abstractNumId w:val="24"/>
  </w:num>
  <w:num w:numId="12">
    <w:abstractNumId w:val="20"/>
  </w:num>
  <w:num w:numId="13">
    <w:abstractNumId w:val="6"/>
  </w:num>
  <w:num w:numId="14">
    <w:abstractNumId w:val="17"/>
  </w:num>
  <w:num w:numId="15">
    <w:abstractNumId w:val="13"/>
  </w:num>
  <w:num w:numId="16">
    <w:abstractNumId w:val="0"/>
  </w:num>
  <w:num w:numId="17">
    <w:abstractNumId w:val="5"/>
  </w:num>
  <w:num w:numId="18">
    <w:abstractNumId w:val="12"/>
  </w:num>
  <w:num w:numId="19">
    <w:abstractNumId w:val="9"/>
  </w:num>
  <w:num w:numId="20">
    <w:abstractNumId w:val="7"/>
  </w:num>
  <w:num w:numId="21">
    <w:abstractNumId w:val="10"/>
  </w:num>
  <w:num w:numId="22">
    <w:abstractNumId w:val="8"/>
  </w:num>
  <w:num w:numId="23">
    <w:abstractNumId w:val="3"/>
  </w:num>
  <w:num w:numId="24">
    <w:abstractNumId w:val="19"/>
  </w:num>
  <w:num w:numId="25">
    <w:abstractNumId w:val="14"/>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E4"/>
    <w:rsid w:val="0001648A"/>
    <w:rsid w:val="00071B88"/>
    <w:rsid w:val="00082F32"/>
    <w:rsid w:val="000D625F"/>
    <w:rsid w:val="000F1C6F"/>
    <w:rsid w:val="00136EF6"/>
    <w:rsid w:val="001519E4"/>
    <w:rsid w:val="00202555"/>
    <w:rsid w:val="00252813"/>
    <w:rsid w:val="00254DE2"/>
    <w:rsid w:val="0025516E"/>
    <w:rsid w:val="00267FDD"/>
    <w:rsid w:val="00272E86"/>
    <w:rsid w:val="002C6398"/>
    <w:rsid w:val="003505F8"/>
    <w:rsid w:val="00362529"/>
    <w:rsid w:val="00363ACB"/>
    <w:rsid w:val="00404FD2"/>
    <w:rsid w:val="00407671"/>
    <w:rsid w:val="0046642A"/>
    <w:rsid w:val="004D5426"/>
    <w:rsid w:val="005148AF"/>
    <w:rsid w:val="005175E7"/>
    <w:rsid w:val="005637A3"/>
    <w:rsid w:val="00592041"/>
    <w:rsid w:val="005B6AA6"/>
    <w:rsid w:val="005C7B67"/>
    <w:rsid w:val="00624DBD"/>
    <w:rsid w:val="00646B74"/>
    <w:rsid w:val="0077400F"/>
    <w:rsid w:val="007B340C"/>
    <w:rsid w:val="007B39AC"/>
    <w:rsid w:val="007D7FD1"/>
    <w:rsid w:val="007E47F3"/>
    <w:rsid w:val="00816B4B"/>
    <w:rsid w:val="008834F2"/>
    <w:rsid w:val="008A5018"/>
    <w:rsid w:val="00912186"/>
    <w:rsid w:val="00A1568D"/>
    <w:rsid w:val="00A2692F"/>
    <w:rsid w:val="00A35209"/>
    <w:rsid w:val="00A46F57"/>
    <w:rsid w:val="00A703F0"/>
    <w:rsid w:val="00A87E27"/>
    <w:rsid w:val="00A937C5"/>
    <w:rsid w:val="00AC30DE"/>
    <w:rsid w:val="00AE1A7A"/>
    <w:rsid w:val="00AE4EBA"/>
    <w:rsid w:val="00B544AC"/>
    <w:rsid w:val="00BC4995"/>
    <w:rsid w:val="00BE134C"/>
    <w:rsid w:val="00C13365"/>
    <w:rsid w:val="00CA49CC"/>
    <w:rsid w:val="00CD4675"/>
    <w:rsid w:val="00D2525C"/>
    <w:rsid w:val="00DC5BE3"/>
    <w:rsid w:val="00E06626"/>
    <w:rsid w:val="00E215E4"/>
    <w:rsid w:val="00E322AF"/>
    <w:rsid w:val="00ED2D34"/>
    <w:rsid w:val="00F044A0"/>
    <w:rsid w:val="00F14772"/>
    <w:rsid w:val="00F71BD2"/>
    <w:rsid w:val="00FB5CEC"/>
    <w:rsid w:val="00FE036C"/>
    <w:rsid w:val="00FE7EDE"/>
    <w:rsid w:val="00FE7F1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616E0-40DF-4A95-993F-5AB10798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156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A1568D"/>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4">
    <w:name w:val="heading 4"/>
    <w:basedOn w:val="Normal"/>
    <w:next w:val="Normal"/>
    <w:link w:val="Ttulo4Car"/>
    <w:uiPriority w:val="9"/>
    <w:semiHidden/>
    <w:unhideWhenUsed/>
    <w:qFormat/>
    <w:rsid w:val="005637A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FE036C"/>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77400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519E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519E4"/>
    <w:rPr>
      <w:b/>
      <w:bCs/>
    </w:rPr>
  </w:style>
  <w:style w:type="character" w:customStyle="1" w:styleId="apple-converted-space">
    <w:name w:val="apple-converted-space"/>
    <w:basedOn w:val="Fuentedeprrafopredeter"/>
    <w:rsid w:val="001519E4"/>
  </w:style>
  <w:style w:type="character" w:customStyle="1" w:styleId="Ttulo1Car">
    <w:name w:val="Título 1 Car"/>
    <w:basedOn w:val="Fuentedeprrafopredeter"/>
    <w:link w:val="Ttulo1"/>
    <w:uiPriority w:val="9"/>
    <w:rsid w:val="00A1568D"/>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A1568D"/>
    <w:rPr>
      <w:rFonts w:ascii="Times New Roman" w:eastAsia="Times New Roman" w:hAnsi="Times New Roman" w:cs="Times New Roman"/>
      <w:b/>
      <w:bCs/>
      <w:sz w:val="36"/>
      <w:szCs w:val="36"/>
      <w:lang w:eastAsia="es-CO"/>
    </w:rPr>
  </w:style>
  <w:style w:type="character" w:customStyle="1" w:styleId="Ttulo5Car">
    <w:name w:val="Título 5 Car"/>
    <w:basedOn w:val="Fuentedeprrafopredeter"/>
    <w:link w:val="Ttulo5"/>
    <w:uiPriority w:val="9"/>
    <w:semiHidden/>
    <w:rsid w:val="00FE036C"/>
    <w:rPr>
      <w:rFonts w:asciiTheme="majorHAnsi" w:eastAsiaTheme="majorEastAsia" w:hAnsiTheme="majorHAnsi" w:cstheme="majorBidi"/>
      <w:color w:val="2E74B5" w:themeColor="accent1" w:themeShade="BF"/>
    </w:rPr>
  </w:style>
  <w:style w:type="paragraph" w:styleId="Encabezado">
    <w:name w:val="header"/>
    <w:basedOn w:val="Normal"/>
    <w:link w:val="EncabezadoCar"/>
    <w:uiPriority w:val="99"/>
    <w:unhideWhenUsed/>
    <w:rsid w:val="00E066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6626"/>
  </w:style>
  <w:style w:type="paragraph" w:styleId="Piedepgina">
    <w:name w:val="footer"/>
    <w:basedOn w:val="Normal"/>
    <w:link w:val="PiedepginaCar"/>
    <w:uiPriority w:val="99"/>
    <w:unhideWhenUsed/>
    <w:rsid w:val="00E066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6626"/>
  </w:style>
  <w:style w:type="character" w:customStyle="1" w:styleId="Ttulo6Car">
    <w:name w:val="Título 6 Car"/>
    <w:basedOn w:val="Fuentedeprrafopredeter"/>
    <w:link w:val="Ttulo6"/>
    <w:uiPriority w:val="9"/>
    <w:semiHidden/>
    <w:rsid w:val="0077400F"/>
    <w:rPr>
      <w:rFonts w:asciiTheme="majorHAnsi" w:eastAsiaTheme="majorEastAsia" w:hAnsiTheme="majorHAnsi" w:cstheme="majorBidi"/>
      <w:color w:val="1F4D78" w:themeColor="accent1" w:themeShade="7F"/>
    </w:rPr>
  </w:style>
  <w:style w:type="character" w:styleId="nfasis">
    <w:name w:val="Emphasis"/>
    <w:basedOn w:val="Fuentedeprrafopredeter"/>
    <w:uiPriority w:val="20"/>
    <w:qFormat/>
    <w:rsid w:val="0077400F"/>
    <w:rPr>
      <w:i/>
      <w:iCs/>
    </w:rPr>
  </w:style>
  <w:style w:type="character" w:customStyle="1" w:styleId="Ttulo4Car">
    <w:name w:val="Título 4 Car"/>
    <w:basedOn w:val="Fuentedeprrafopredeter"/>
    <w:link w:val="Ttulo4"/>
    <w:uiPriority w:val="9"/>
    <w:semiHidden/>
    <w:rsid w:val="005637A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49247">
      <w:bodyDiv w:val="1"/>
      <w:marLeft w:val="0"/>
      <w:marRight w:val="0"/>
      <w:marTop w:val="0"/>
      <w:marBottom w:val="0"/>
      <w:divBdr>
        <w:top w:val="none" w:sz="0" w:space="0" w:color="auto"/>
        <w:left w:val="none" w:sz="0" w:space="0" w:color="auto"/>
        <w:bottom w:val="none" w:sz="0" w:space="0" w:color="auto"/>
        <w:right w:val="none" w:sz="0" w:space="0" w:color="auto"/>
      </w:divBdr>
    </w:div>
    <w:div w:id="74471802">
      <w:bodyDiv w:val="1"/>
      <w:marLeft w:val="0"/>
      <w:marRight w:val="0"/>
      <w:marTop w:val="0"/>
      <w:marBottom w:val="0"/>
      <w:divBdr>
        <w:top w:val="none" w:sz="0" w:space="0" w:color="auto"/>
        <w:left w:val="none" w:sz="0" w:space="0" w:color="auto"/>
        <w:bottom w:val="none" w:sz="0" w:space="0" w:color="auto"/>
        <w:right w:val="none" w:sz="0" w:space="0" w:color="auto"/>
      </w:divBdr>
    </w:div>
    <w:div w:id="175005327">
      <w:bodyDiv w:val="1"/>
      <w:marLeft w:val="0"/>
      <w:marRight w:val="0"/>
      <w:marTop w:val="0"/>
      <w:marBottom w:val="0"/>
      <w:divBdr>
        <w:top w:val="none" w:sz="0" w:space="0" w:color="auto"/>
        <w:left w:val="none" w:sz="0" w:space="0" w:color="auto"/>
        <w:bottom w:val="none" w:sz="0" w:space="0" w:color="auto"/>
        <w:right w:val="none" w:sz="0" w:space="0" w:color="auto"/>
      </w:divBdr>
    </w:div>
    <w:div w:id="210504362">
      <w:bodyDiv w:val="1"/>
      <w:marLeft w:val="0"/>
      <w:marRight w:val="0"/>
      <w:marTop w:val="0"/>
      <w:marBottom w:val="0"/>
      <w:divBdr>
        <w:top w:val="none" w:sz="0" w:space="0" w:color="auto"/>
        <w:left w:val="none" w:sz="0" w:space="0" w:color="auto"/>
        <w:bottom w:val="none" w:sz="0" w:space="0" w:color="auto"/>
        <w:right w:val="none" w:sz="0" w:space="0" w:color="auto"/>
      </w:divBdr>
    </w:div>
    <w:div w:id="248393179">
      <w:bodyDiv w:val="1"/>
      <w:marLeft w:val="0"/>
      <w:marRight w:val="0"/>
      <w:marTop w:val="0"/>
      <w:marBottom w:val="0"/>
      <w:divBdr>
        <w:top w:val="none" w:sz="0" w:space="0" w:color="auto"/>
        <w:left w:val="none" w:sz="0" w:space="0" w:color="auto"/>
        <w:bottom w:val="none" w:sz="0" w:space="0" w:color="auto"/>
        <w:right w:val="none" w:sz="0" w:space="0" w:color="auto"/>
      </w:divBdr>
    </w:div>
    <w:div w:id="273362669">
      <w:bodyDiv w:val="1"/>
      <w:marLeft w:val="0"/>
      <w:marRight w:val="0"/>
      <w:marTop w:val="0"/>
      <w:marBottom w:val="0"/>
      <w:divBdr>
        <w:top w:val="none" w:sz="0" w:space="0" w:color="auto"/>
        <w:left w:val="none" w:sz="0" w:space="0" w:color="auto"/>
        <w:bottom w:val="none" w:sz="0" w:space="0" w:color="auto"/>
        <w:right w:val="none" w:sz="0" w:space="0" w:color="auto"/>
      </w:divBdr>
    </w:div>
    <w:div w:id="283466923">
      <w:bodyDiv w:val="1"/>
      <w:marLeft w:val="0"/>
      <w:marRight w:val="0"/>
      <w:marTop w:val="0"/>
      <w:marBottom w:val="0"/>
      <w:divBdr>
        <w:top w:val="none" w:sz="0" w:space="0" w:color="auto"/>
        <w:left w:val="none" w:sz="0" w:space="0" w:color="auto"/>
        <w:bottom w:val="none" w:sz="0" w:space="0" w:color="auto"/>
        <w:right w:val="none" w:sz="0" w:space="0" w:color="auto"/>
      </w:divBdr>
    </w:div>
    <w:div w:id="288316362">
      <w:bodyDiv w:val="1"/>
      <w:marLeft w:val="0"/>
      <w:marRight w:val="0"/>
      <w:marTop w:val="0"/>
      <w:marBottom w:val="0"/>
      <w:divBdr>
        <w:top w:val="none" w:sz="0" w:space="0" w:color="auto"/>
        <w:left w:val="none" w:sz="0" w:space="0" w:color="auto"/>
        <w:bottom w:val="none" w:sz="0" w:space="0" w:color="auto"/>
        <w:right w:val="none" w:sz="0" w:space="0" w:color="auto"/>
      </w:divBdr>
    </w:div>
    <w:div w:id="288316597">
      <w:bodyDiv w:val="1"/>
      <w:marLeft w:val="0"/>
      <w:marRight w:val="0"/>
      <w:marTop w:val="0"/>
      <w:marBottom w:val="0"/>
      <w:divBdr>
        <w:top w:val="none" w:sz="0" w:space="0" w:color="auto"/>
        <w:left w:val="none" w:sz="0" w:space="0" w:color="auto"/>
        <w:bottom w:val="none" w:sz="0" w:space="0" w:color="auto"/>
        <w:right w:val="none" w:sz="0" w:space="0" w:color="auto"/>
      </w:divBdr>
    </w:div>
    <w:div w:id="295768141">
      <w:bodyDiv w:val="1"/>
      <w:marLeft w:val="0"/>
      <w:marRight w:val="0"/>
      <w:marTop w:val="0"/>
      <w:marBottom w:val="0"/>
      <w:divBdr>
        <w:top w:val="none" w:sz="0" w:space="0" w:color="auto"/>
        <w:left w:val="none" w:sz="0" w:space="0" w:color="auto"/>
        <w:bottom w:val="none" w:sz="0" w:space="0" w:color="auto"/>
        <w:right w:val="none" w:sz="0" w:space="0" w:color="auto"/>
      </w:divBdr>
    </w:div>
    <w:div w:id="318849704">
      <w:bodyDiv w:val="1"/>
      <w:marLeft w:val="0"/>
      <w:marRight w:val="0"/>
      <w:marTop w:val="0"/>
      <w:marBottom w:val="0"/>
      <w:divBdr>
        <w:top w:val="none" w:sz="0" w:space="0" w:color="auto"/>
        <w:left w:val="none" w:sz="0" w:space="0" w:color="auto"/>
        <w:bottom w:val="none" w:sz="0" w:space="0" w:color="auto"/>
        <w:right w:val="none" w:sz="0" w:space="0" w:color="auto"/>
      </w:divBdr>
    </w:div>
    <w:div w:id="319968094">
      <w:bodyDiv w:val="1"/>
      <w:marLeft w:val="0"/>
      <w:marRight w:val="0"/>
      <w:marTop w:val="0"/>
      <w:marBottom w:val="0"/>
      <w:divBdr>
        <w:top w:val="none" w:sz="0" w:space="0" w:color="auto"/>
        <w:left w:val="none" w:sz="0" w:space="0" w:color="auto"/>
        <w:bottom w:val="none" w:sz="0" w:space="0" w:color="auto"/>
        <w:right w:val="none" w:sz="0" w:space="0" w:color="auto"/>
      </w:divBdr>
    </w:div>
    <w:div w:id="326323764">
      <w:bodyDiv w:val="1"/>
      <w:marLeft w:val="0"/>
      <w:marRight w:val="0"/>
      <w:marTop w:val="0"/>
      <w:marBottom w:val="0"/>
      <w:divBdr>
        <w:top w:val="none" w:sz="0" w:space="0" w:color="auto"/>
        <w:left w:val="none" w:sz="0" w:space="0" w:color="auto"/>
        <w:bottom w:val="none" w:sz="0" w:space="0" w:color="auto"/>
        <w:right w:val="none" w:sz="0" w:space="0" w:color="auto"/>
      </w:divBdr>
    </w:div>
    <w:div w:id="328950905">
      <w:bodyDiv w:val="1"/>
      <w:marLeft w:val="0"/>
      <w:marRight w:val="0"/>
      <w:marTop w:val="0"/>
      <w:marBottom w:val="0"/>
      <w:divBdr>
        <w:top w:val="none" w:sz="0" w:space="0" w:color="auto"/>
        <w:left w:val="none" w:sz="0" w:space="0" w:color="auto"/>
        <w:bottom w:val="none" w:sz="0" w:space="0" w:color="auto"/>
        <w:right w:val="none" w:sz="0" w:space="0" w:color="auto"/>
      </w:divBdr>
    </w:div>
    <w:div w:id="342243846">
      <w:bodyDiv w:val="1"/>
      <w:marLeft w:val="0"/>
      <w:marRight w:val="0"/>
      <w:marTop w:val="0"/>
      <w:marBottom w:val="0"/>
      <w:divBdr>
        <w:top w:val="none" w:sz="0" w:space="0" w:color="auto"/>
        <w:left w:val="none" w:sz="0" w:space="0" w:color="auto"/>
        <w:bottom w:val="none" w:sz="0" w:space="0" w:color="auto"/>
        <w:right w:val="none" w:sz="0" w:space="0" w:color="auto"/>
      </w:divBdr>
    </w:div>
    <w:div w:id="360014799">
      <w:bodyDiv w:val="1"/>
      <w:marLeft w:val="0"/>
      <w:marRight w:val="0"/>
      <w:marTop w:val="0"/>
      <w:marBottom w:val="0"/>
      <w:divBdr>
        <w:top w:val="none" w:sz="0" w:space="0" w:color="auto"/>
        <w:left w:val="none" w:sz="0" w:space="0" w:color="auto"/>
        <w:bottom w:val="none" w:sz="0" w:space="0" w:color="auto"/>
        <w:right w:val="none" w:sz="0" w:space="0" w:color="auto"/>
      </w:divBdr>
    </w:div>
    <w:div w:id="360087487">
      <w:bodyDiv w:val="1"/>
      <w:marLeft w:val="0"/>
      <w:marRight w:val="0"/>
      <w:marTop w:val="0"/>
      <w:marBottom w:val="0"/>
      <w:divBdr>
        <w:top w:val="none" w:sz="0" w:space="0" w:color="auto"/>
        <w:left w:val="none" w:sz="0" w:space="0" w:color="auto"/>
        <w:bottom w:val="none" w:sz="0" w:space="0" w:color="auto"/>
        <w:right w:val="none" w:sz="0" w:space="0" w:color="auto"/>
      </w:divBdr>
    </w:div>
    <w:div w:id="362899416">
      <w:bodyDiv w:val="1"/>
      <w:marLeft w:val="0"/>
      <w:marRight w:val="0"/>
      <w:marTop w:val="0"/>
      <w:marBottom w:val="0"/>
      <w:divBdr>
        <w:top w:val="none" w:sz="0" w:space="0" w:color="auto"/>
        <w:left w:val="none" w:sz="0" w:space="0" w:color="auto"/>
        <w:bottom w:val="none" w:sz="0" w:space="0" w:color="auto"/>
        <w:right w:val="none" w:sz="0" w:space="0" w:color="auto"/>
      </w:divBdr>
    </w:div>
    <w:div w:id="382950664">
      <w:bodyDiv w:val="1"/>
      <w:marLeft w:val="0"/>
      <w:marRight w:val="0"/>
      <w:marTop w:val="0"/>
      <w:marBottom w:val="0"/>
      <w:divBdr>
        <w:top w:val="none" w:sz="0" w:space="0" w:color="auto"/>
        <w:left w:val="none" w:sz="0" w:space="0" w:color="auto"/>
        <w:bottom w:val="none" w:sz="0" w:space="0" w:color="auto"/>
        <w:right w:val="none" w:sz="0" w:space="0" w:color="auto"/>
      </w:divBdr>
    </w:div>
    <w:div w:id="409079974">
      <w:bodyDiv w:val="1"/>
      <w:marLeft w:val="0"/>
      <w:marRight w:val="0"/>
      <w:marTop w:val="0"/>
      <w:marBottom w:val="0"/>
      <w:divBdr>
        <w:top w:val="none" w:sz="0" w:space="0" w:color="auto"/>
        <w:left w:val="none" w:sz="0" w:space="0" w:color="auto"/>
        <w:bottom w:val="none" w:sz="0" w:space="0" w:color="auto"/>
        <w:right w:val="none" w:sz="0" w:space="0" w:color="auto"/>
      </w:divBdr>
    </w:div>
    <w:div w:id="411045024">
      <w:bodyDiv w:val="1"/>
      <w:marLeft w:val="0"/>
      <w:marRight w:val="0"/>
      <w:marTop w:val="0"/>
      <w:marBottom w:val="0"/>
      <w:divBdr>
        <w:top w:val="none" w:sz="0" w:space="0" w:color="auto"/>
        <w:left w:val="none" w:sz="0" w:space="0" w:color="auto"/>
        <w:bottom w:val="none" w:sz="0" w:space="0" w:color="auto"/>
        <w:right w:val="none" w:sz="0" w:space="0" w:color="auto"/>
      </w:divBdr>
    </w:div>
    <w:div w:id="419331508">
      <w:bodyDiv w:val="1"/>
      <w:marLeft w:val="0"/>
      <w:marRight w:val="0"/>
      <w:marTop w:val="0"/>
      <w:marBottom w:val="0"/>
      <w:divBdr>
        <w:top w:val="none" w:sz="0" w:space="0" w:color="auto"/>
        <w:left w:val="none" w:sz="0" w:space="0" w:color="auto"/>
        <w:bottom w:val="none" w:sz="0" w:space="0" w:color="auto"/>
        <w:right w:val="none" w:sz="0" w:space="0" w:color="auto"/>
      </w:divBdr>
    </w:div>
    <w:div w:id="444276553">
      <w:bodyDiv w:val="1"/>
      <w:marLeft w:val="0"/>
      <w:marRight w:val="0"/>
      <w:marTop w:val="0"/>
      <w:marBottom w:val="0"/>
      <w:divBdr>
        <w:top w:val="none" w:sz="0" w:space="0" w:color="auto"/>
        <w:left w:val="none" w:sz="0" w:space="0" w:color="auto"/>
        <w:bottom w:val="none" w:sz="0" w:space="0" w:color="auto"/>
        <w:right w:val="none" w:sz="0" w:space="0" w:color="auto"/>
      </w:divBdr>
    </w:div>
    <w:div w:id="454982629">
      <w:bodyDiv w:val="1"/>
      <w:marLeft w:val="0"/>
      <w:marRight w:val="0"/>
      <w:marTop w:val="0"/>
      <w:marBottom w:val="0"/>
      <w:divBdr>
        <w:top w:val="none" w:sz="0" w:space="0" w:color="auto"/>
        <w:left w:val="none" w:sz="0" w:space="0" w:color="auto"/>
        <w:bottom w:val="none" w:sz="0" w:space="0" w:color="auto"/>
        <w:right w:val="none" w:sz="0" w:space="0" w:color="auto"/>
      </w:divBdr>
    </w:div>
    <w:div w:id="473761351">
      <w:bodyDiv w:val="1"/>
      <w:marLeft w:val="0"/>
      <w:marRight w:val="0"/>
      <w:marTop w:val="0"/>
      <w:marBottom w:val="0"/>
      <w:divBdr>
        <w:top w:val="none" w:sz="0" w:space="0" w:color="auto"/>
        <w:left w:val="none" w:sz="0" w:space="0" w:color="auto"/>
        <w:bottom w:val="none" w:sz="0" w:space="0" w:color="auto"/>
        <w:right w:val="none" w:sz="0" w:space="0" w:color="auto"/>
      </w:divBdr>
    </w:div>
    <w:div w:id="533735548">
      <w:bodyDiv w:val="1"/>
      <w:marLeft w:val="0"/>
      <w:marRight w:val="0"/>
      <w:marTop w:val="0"/>
      <w:marBottom w:val="0"/>
      <w:divBdr>
        <w:top w:val="none" w:sz="0" w:space="0" w:color="auto"/>
        <w:left w:val="none" w:sz="0" w:space="0" w:color="auto"/>
        <w:bottom w:val="none" w:sz="0" w:space="0" w:color="auto"/>
        <w:right w:val="none" w:sz="0" w:space="0" w:color="auto"/>
      </w:divBdr>
    </w:div>
    <w:div w:id="542401271">
      <w:bodyDiv w:val="1"/>
      <w:marLeft w:val="0"/>
      <w:marRight w:val="0"/>
      <w:marTop w:val="0"/>
      <w:marBottom w:val="0"/>
      <w:divBdr>
        <w:top w:val="none" w:sz="0" w:space="0" w:color="auto"/>
        <w:left w:val="none" w:sz="0" w:space="0" w:color="auto"/>
        <w:bottom w:val="none" w:sz="0" w:space="0" w:color="auto"/>
        <w:right w:val="none" w:sz="0" w:space="0" w:color="auto"/>
      </w:divBdr>
    </w:div>
    <w:div w:id="547230311">
      <w:bodyDiv w:val="1"/>
      <w:marLeft w:val="0"/>
      <w:marRight w:val="0"/>
      <w:marTop w:val="0"/>
      <w:marBottom w:val="0"/>
      <w:divBdr>
        <w:top w:val="none" w:sz="0" w:space="0" w:color="auto"/>
        <w:left w:val="none" w:sz="0" w:space="0" w:color="auto"/>
        <w:bottom w:val="none" w:sz="0" w:space="0" w:color="auto"/>
        <w:right w:val="none" w:sz="0" w:space="0" w:color="auto"/>
      </w:divBdr>
    </w:div>
    <w:div w:id="654652651">
      <w:bodyDiv w:val="1"/>
      <w:marLeft w:val="0"/>
      <w:marRight w:val="0"/>
      <w:marTop w:val="0"/>
      <w:marBottom w:val="0"/>
      <w:divBdr>
        <w:top w:val="none" w:sz="0" w:space="0" w:color="auto"/>
        <w:left w:val="none" w:sz="0" w:space="0" w:color="auto"/>
        <w:bottom w:val="none" w:sz="0" w:space="0" w:color="auto"/>
        <w:right w:val="none" w:sz="0" w:space="0" w:color="auto"/>
      </w:divBdr>
    </w:div>
    <w:div w:id="775636606">
      <w:bodyDiv w:val="1"/>
      <w:marLeft w:val="0"/>
      <w:marRight w:val="0"/>
      <w:marTop w:val="0"/>
      <w:marBottom w:val="0"/>
      <w:divBdr>
        <w:top w:val="none" w:sz="0" w:space="0" w:color="auto"/>
        <w:left w:val="none" w:sz="0" w:space="0" w:color="auto"/>
        <w:bottom w:val="none" w:sz="0" w:space="0" w:color="auto"/>
        <w:right w:val="none" w:sz="0" w:space="0" w:color="auto"/>
      </w:divBdr>
    </w:div>
    <w:div w:id="786698074">
      <w:bodyDiv w:val="1"/>
      <w:marLeft w:val="0"/>
      <w:marRight w:val="0"/>
      <w:marTop w:val="0"/>
      <w:marBottom w:val="0"/>
      <w:divBdr>
        <w:top w:val="none" w:sz="0" w:space="0" w:color="auto"/>
        <w:left w:val="none" w:sz="0" w:space="0" w:color="auto"/>
        <w:bottom w:val="none" w:sz="0" w:space="0" w:color="auto"/>
        <w:right w:val="none" w:sz="0" w:space="0" w:color="auto"/>
      </w:divBdr>
    </w:div>
    <w:div w:id="857696209">
      <w:bodyDiv w:val="1"/>
      <w:marLeft w:val="0"/>
      <w:marRight w:val="0"/>
      <w:marTop w:val="0"/>
      <w:marBottom w:val="0"/>
      <w:divBdr>
        <w:top w:val="none" w:sz="0" w:space="0" w:color="auto"/>
        <w:left w:val="none" w:sz="0" w:space="0" w:color="auto"/>
        <w:bottom w:val="none" w:sz="0" w:space="0" w:color="auto"/>
        <w:right w:val="none" w:sz="0" w:space="0" w:color="auto"/>
      </w:divBdr>
    </w:div>
    <w:div w:id="869218585">
      <w:bodyDiv w:val="1"/>
      <w:marLeft w:val="0"/>
      <w:marRight w:val="0"/>
      <w:marTop w:val="0"/>
      <w:marBottom w:val="0"/>
      <w:divBdr>
        <w:top w:val="none" w:sz="0" w:space="0" w:color="auto"/>
        <w:left w:val="none" w:sz="0" w:space="0" w:color="auto"/>
        <w:bottom w:val="none" w:sz="0" w:space="0" w:color="auto"/>
        <w:right w:val="none" w:sz="0" w:space="0" w:color="auto"/>
      </w:divBdr>
    </w:div>
    <w:div w:id="877469418">
      <w:bodyDiv w:val="1"/>
      <w:marLeft w:val="0"/>
      <w:marRight w:val="0"/>
      <w:marTop w:val="0"/>
      <w:marBottom w:val="0"/>
      <w:divBdr>
        <w:top w:val="none" w:sz="0" w:space="0" w:color="auto"/>
        <w:left w:val="none" w:sz="0" w:space="0" w:color="auto"/>
        <w:bottom w:val="none" w:sz="0" w:space="0" w:color="auto"/>
        <w:right w:val="none" w:sz="0" w:space="0" w:color="auto"/>
      </w:divBdr>
    </w:div>
    <w:div w:id="939028879">
      <w:bodyDiv w:val="1"/>
      <w:marLeft w:val="0"/>
      <w:marRight w:val="0"/>
      <w:marTop w:val="0"/>
      <w:marBottom w:val="0"/>
      <w:divBdr>
        <w:top w:val="none" w:sz="0" w:space="0" w:color="auto"/>
        <w:left w:val="none" w:sz="0" w:space="0" w:color="auto"/>
        <w:bottom w:val="none" w:sz="0" w:space="0" w:color="auto"/>
        <w:right w:val="none" w:sz="0" w:space="0" w:color="auto"/>
      </w:divBdr>
    </w:div>
    <w:div w:id="939408902">
      <w:bodyDiv w:val="1"/>
      <w:marLeft w:val="0"/>
      <w:marRight w:val="0"/>
      <w:marTop w:val="0"/>
      <w:marBottom w:val="0"/>
      <w:divBdr>
        <w:top w:val="none" w:sz="0" w:space="0" w:color="auto"/>
        <w:left w:val="none" w:sz="0" w:space="0" w:color="auto"/>
        <w:bottom w:val="none" w:sz="0" w:space="0" w:color="auto"/>
        <w:right w:val="none" w:sz="0" w:space="0" w:color="auto"/>
      </w:divBdr>
    </w:div>
    <w:div w:id="1057363748">
      <w:bodyDiv w:val="1"/>
      <w:marLeft w:val="0"/>
      <w:marRight w:val="0"/>
      <w:marTop w:val="0"/>
      <w:marBottom w:val="0"/>
      <w:divBdr>
        <w:top w:val="none" w:sz="0" w:space="0" w:color="auto"/>
        <w:left w:val="none" w:sz="0" w:space="0" w:color="auto"/>
        <w:bottom w:val="none" w:sz="0" w:space="0" w:color="auto"/>
        <w:right w:val="none" w:sz="0" w:space="0" w:color="auto"/>
      </w:divBdr>
    </w:div>
    <w:div w:id="1076053630">
      <w:bodyDiv w:val="1"/>
      <w:marLeft w:val="0"/>
      <w:marRight w:val="0"/>
      <w:marTop w:val="0"/>
      <w:marBottom w:val="0"/>
      <w:divBdr>
        <w:top w:val="none" w:sz="0" w:space="0" w:color="auto"/>
        <w:left w:val="none" w:sz="0" w:space="0" w:color="auto"/>
        <w:bottom w:val="none" w:sz="0" w:space="0" w:color="auto"/>
        <w:right w:val="none" w:sz="0" w:space="0" w:color="auto"/>
      </w:divBdr>
    </w:div>
    <w:div w:id="1093891307">
      <w:bodyDiv w:val="1"/>
      <w:marLeft w:val="0"/>
      <w:marRight w:val="0"/>
      <w:marTop w:val="0"/>
      <w:marBottom w:val="0"/>
      <w:divBdr>
        <w:top w:val="none" w:sz="0" w:space="0" w:color="auto"/>
        <w:left w:val="none" w:sz="0" w:space="0" w:color="auto"/>
        <w:bottom w:val="none" w:sz="0" w:space="0" w:color="auto"/>
        <w:right w:val="none" w:sz="0" w:space="0" w:color="auto"/>
      </w:divBdr>
    </w:div>
    <w:div w:id="1128008117">
      <w:bodyDiv w:val="1"/>
      <w:marLeft w:val="0"/>
      <w:marRight w:val="0"/>
      <w:marTop w:val="0"/>
      <w:marBottom w:val="0"/>
      <w:divBdr>
        <w:top w:val="none" w:sz="0" w:space="0" w:color="auto"/>
        <w:left w:val="none" w:sz="0" w:space="0" w:color="auto"/>
        <w:bottom w:val="none" w:sz="0" w:space="0" w:color="auto"/>
        <w:right w:val="none" w:sz="0" w:space="0" w:color="auto"/>
      </w:divBdr>
    </w:div>
    <w:div w:id="1148788145">
      <w:bodyDiv w:val="1"/>
      <w:marLeft w:val="0"/>
      <w:marRight w:val="0"/>
      <w:marTop w:val="0"/>
      <w:marBottom w:val="0"/>
      <w:divBdr>
        <w:top w:val="none" w:sz="0" w:space="0" w:color="auto"/>
        <w:left w:val="none" w:sz="0" w:space="0" w:color="auto"/>
        <w:bottom w:val="none" w:sz="0" w:space="0" w:color="auto"/>
        <w:right w:val="none" w:sz="0" w:space="0" w:color="auto"/>
      </w:divBdr>
    </w:div>
    <w:div w:id="1178927881">
      <w:bodyDiv w:val="1"/>
      <w:marLeft w:val="0"/>
      <w:marRight w:val="0"/>
      <w:marTop w:val="0"/>
      <w:marBottom w:val="0"/>
      <w:divBdr>
        <w:top w:val="none" w:sz="0" w:space="0" w:color="auto"/>
        <w:left w:val="none" w:sz="0" w:space="0" w:color="auto"/>
        <w:bottom w:val="none" w:sz="0" w:space="0" w:color="auto"/>
        <w:right w:val="none" w:sz="0" w:space="0" w:color="auto"/>
      </w:divBdr>
    </w:div>
    <w:div w:id="1190608961">
      <w:bodyDiv w:val="1"/>
      <w:marLeft w:val="0"/>
      <w:marRight w:val="0"/>
      <w:marTop w:val="0"/>
      <w:marBottom w:val="0"/>
      <w:divBdr>
        <w:top w:val="none" w:sz="0" w:space="0" w:color="auto"/>
        <w:left w:val="none" w:sz="0" w:space="0" w:color="auto"/>
        <w:bottom w:val="none" w:sz="0" w:space="0" w:color="auto"/>
        <w:right w:val="none" w:sz="0" w:space="0" w:color="auto"/>
      </w:divBdr>
    </w:div>
    <w:div w:id="1190879562">
      <w:bodyDiv w:val="1"/>
      <w:marLeft w:val="0"/>
      <w:marRight w:val="0"/>
      <w:marTop w:val="0"/>
      <w:marBottom w:val="0"/>
      <w:divBdr>
        <w:top w:val="none" w:sz="0" w:space="0" w:color="auto"/>
        <w:left w:val="none" w:sz="0" w:space="0" w:color="auto"/>
        <w:bottom w:val="none" w:sz="0" w:space="0" w:color="auto"/>
        <w:right w:val="none" w:sz="0" w:space="0" w:color="auto"/>
      </w:divBdr>
    </w:div>
    <w:div w:id="1252467351">
      <w:bodyDiv w:val="1"/>
      <w:marLeft w:val="0"/>
      <w:marRight w:val="0"/>
      <w:marTop w:val="0"/>
      <w:marBottom w:val="0"/>
      <w:divBdr>
        <w:top w:val="none" w:sz="0" w:space="0" w:color="auto"/>
        <w:left w:val="none" w:sz="0" w:space="0" w:color="auto"/>
        <w:bottom w:val="none" w:sz="0" w:space="0" w:color="auto"/>
        <w:right w:val="none" w:sz="0" w:space="0" w:color="auto"/>
      </w:divBdr>
    </w:div>
    <w:div w:id="1256552375">
      <w:bodyDiv w:val="1"/>
      <w:marLeft w:val="0"/>
      <w:marRight w:val="0"/>
      <w:marTop w:val="0"/>
      <w:marBottom w:val="0"/>
      <w:divBdr>
        <w:top w:val="none" w:sz="0" w:space="0" w:color="auto"/>
        <w:left w:val="none" w:sz="0" w:space="0" w:color="auto"/>
        <w:bottom w:val="none" w:sz="0" w:space="0" w:color="auto"/>
        <w:right w:val="none" w:sz="0" w:space="0" w:color="auto"/>
      </w:divBdr>
    </w:div>
    <w:div w:id="1261521693">
      <w:bodyDiv w:val="1"/>
      <w:marLeft w:val="0"/>
      <w:marRight w:val="0"/>
      <w:marTop w:val="0"/>
      <w:marBottom w:val="0"/>
      <w:divBdr>
        <w:top w:val="none" w:sz="0" w:space="0" w:color="auto"/>
        <w:left w:val="none" w:sz="0" w:space="0" w:color="auto"/>
        <w:bottom w:val="none" w:sz="0" w:space="0" w:color="auto"/>
        <w:right w:val="none" w:sz="0" w:space="0" w:color="auto"/>
      </w:divBdr>
    </w:div>
    <w:div w:id="1304971107">
      <w:bodyDiv w:val="1"/>
      <w:marLeft w:val="0"/>
      <w:marRight w:val="0"/>
      <w:marTop w:val="0"/>
      <w:marBottom w:val="0"/>
      <w:divBdr>
        <w:top w:val="none" w:sz="0" w:space="0" w:color="auto"/>
        <w:left w:val="none" w:sz="0" w:space="0" w:color="auto"/>
        <w:bottom w:val="none" w:sz="0" w:space="0" w:color="auto"/>
        <w:right w:val="none" w:sz="0" w:space="0" w:color="auto"/>
      </w:divBdr>
    </w:div>
    <w:div w:id="1305281277">
      <w:bodyDiv w:val="1"/>
      <w:marLeft w:val="0"/>
      <w:marRight w:val="0"/>
      <w:marTop w:val="0"/>
      <w:marBottom w:val="0"/>
      <w:divBdr>
        <w:top w:val="none" w:sz="0" w:space="0" w:color="auto"/>
        <w:left w:val="none" w:sz="0" w:space="0" w:color="auto"/>
        <w:bottom w:val="none" w:sz="0" w:space="0" w:color="auto"/>
        <w:right w:val="none" w:sz="0" w:space="0" w:color="auto"/>
      </w:divBdr>
    </w:div>
    <w:div w:id="1322468861">
      <w:bodyDiv w:val="1"/>
      <w:marLeft w:val="0"/>
      <w:marRight w:val="0"/>
      <w:marTop w:val="0"/>
      <w:marBottom w:val="0"/>
      <w:divBdr>
        <w:top w:val="none" w:sz="0" w:space="0" w:color="auto"/>
        <w:left w:val="none" w:sz="0" w:space="0" w:color="auto"/>
        <w:bottom w:val="none" w:sz="0" w:space="0" w:color="auto"/>
        <w:right w:val="none" w:sz="0" w:space="0" w:color="auto"/>
      </w:divBdr>
    </w:div>
    <w:div w:id="1385984356">
      <w:bodyDiv w:val="1"/>
      <w:marLeft w:val="0"/>
      <w:marRight w:val="0"/>
      <w:marTop w:val="0"/>
      <w:marBottom w:val="0"/>
      <w:divBdr>
        <w:top w:val="none" w:sz="0" w:space="0" w:color="auto"/>
        <w:left w:val="none" w:sz="0" w:space="0" w:color="auto"/>
        <w:bottom w:val="none" w:sz="0" w:space="0" w:color="auto"/>
        <w:right w:val="none" w:sz="0" w:space="0" w:color="auto"/>
      </w:divBdr>
    </w:div>
    <w:div w:id="1394348603">
      <w:bodyDiv w:val="1"/>
      <w:marLeft w:val="0"/>
      <w:marRight w:val="0"/>
      <w:marTop w:val="0"/>
      <w:marBottom w:val="0"/>
      <w:divBdr>
        <w:top w:val="none" w:sz="0" w:space="0" w:color="auto"/>
        <w:left w:val="none" w:sz="0" w:space="0" w:color="auto"/>
        <w:bottom w:val="none" w:sz="0" w:space="0" w:color="auto"/>
        <w:right w:val="none" w:sz="0" w:space="0" w:color="auto"/>
      </w:divBdr>
    </w:div>
    <w:div w:id="1408922647">
      <w:bodyDiv w:val="1"/>
      <w:marLeft w:val="0"/>
      <w:marRight w:val="0"/>
      <w:marTop w:val="0"/>
      <w:marBottom w:val="0"/>
      <w:divBdr>
        <w:top w:val="none" w:sz="0" w:space="0" w:color="auto"/>
        <w:left w:val="none" w:sz="0" w:space="0" w:color="auto"/>
        <w:bottom w:val="none" w:sz="0" w:space="0" w:color="auto"/>
        <w:right w:val="none" w:sz="0" w:space="0" w:color="auto"/>
      </w:divBdr>
    </w:div>
    <w:div w:id="1419448211">
      <w:bodyDiv w:val="1"/>
      <w:marLeft w:val="0"/>
      <w:marRight w:val="0"/>
      <w:marTop w:val="0"/>
      <w:marBottom w:val="0"/>
      <w:divBdr>
        <w:top w:val="none" w:sz="0" w:space="0" w:color="auto"/>
        <w:left w:val="none" w:sz="0" w:space="0" w:color="auto"/>
        <w:bottom w:val="none" w:sz="0" w:space="0" w:color="auto"/>
        <w:right w:val="none" w:sz="0" w:space="0" w:color="auto"/>
      </w:divBdr>
    </w:div>
    <w:div w:id="1454052434">
      <w:bodyDiv w:val="1"/>
      <w:marLeft w:val="0"/>
      <w:marRight w:val="0"/>
      <w:marTop w:val="0"/>
      <w:marBottom w:val="0"/>
      <w:divBdr>
        <w:top w:val="none" w:sz="0" w:space="0" w:color="auto"/>
        <w:left w:val="none" w:sz="0" w:space="0" w:color="auto"/>
        <w:bottom w:val="none" w:sz="0" w:space="0" w:color="auto"/>
        <w:right w:val="none" w:sz="0" w:space="0" w:color="auto"/>
      </w:divBdr>
    </w:div>
    <w:div w:id="1586454667">
      <w:bodyDiv w:val="1"/>
      <w:marLeft w:val="0"/>
      <w:marRight w:val="0"/>
      <w:marTop w:val="0"/>
      <w:marBottom w:val="0"/>
      <w:divBdr>
        <w:top w:val="none" w:sz="0" w:space="0" w:color="auto"/>
        <w:left w:val="none" w:sz="0" w:space="0" w:color="auto"/>
        <w:bottom w:val="none" w:sz="0" w:space="0" w:color="auto"/>
        <w:right w:val="none" w:sz="0" w:space="0" w:color="auto"/>
      </w:divBdr>
    </w:div>
    <w:div w:id="1629161774">
      <w:bodyDiv w:val="1"/>
      <w:marLeft w:val="0"/>
      <w:marRight w:val="0"/>
      <w:marTop w:val="0"/>
      <w:marBottom w:val="0"/>
      <w:divBdr>
        <w:top w:val="none" w:sz="0" w:space="0" w:color="auto"/>
        <w:left w:val="none" w:sz="0" w:space="0" w:color="auto"/>
        <w:bottom w:val="none" w:sz="0" w:space="0" w:color="auto"/>
        <w:right w:val="none" w:sz="0" w:space="0" w:color="auto"/>
      </w:divBdr>
    </w:div>
    <w:div w:id="1717926342">
      <w:bodyDiv w:val="1"/>
      <w:marLeft w:val="0"/>
      <w:marRight w:val="0"/>
      <w:marTop w:val="0"/>
      <w:marBottom w:val="0"/>
      <w:divBdr>
        <w:top w:val="none" w:sz="0" w:space="0" w:color="auto"/>
        <w:left w:val="none" w:sz="0" w:space="0" w:color="auto"/>
        <w:bottom w:val="none" w:sz="0" w:space="0" w:color="auto"/>
        <w:right w:val="none" w:sz="0" w:space="0" w:color="auto"/>
      </w:divBdr>
    </w:div>
    <w:div w:id="1744329040">
      <w:bodyDiv w:val="1"/>
      <w:marLeft w:val="0"/>
      <w:marRight w:val="0"/>
      <w:marTop w:val="0"/>
      <w:marBottom w:val="0"/>
      <w:divBdr>
        <w:top w:val="none" w:sz="0" w:space="0" w:color="auto"/>
        <w:left w:val="none" w:sz="0" w:space="0" w:color="auto"/>
        <w:bottom w:val="none" w:sz="0" w:space="0" w:color="auto"/>
        <w:right w:val="none" w:sz="0" w:space="0" w:color="auto"/>
      </w:divBdr>
    </w:div>
    <w:div w:id="1758867707">
      <w:bodyDiv w:val="1"/>
      <w:marLeft w:val="0"/>
      <w:marRight w:val="0"/>
      <w:marTop w:val="0"/>
      <w:marBottom w:val="0"/>
      <w:divBdr>
        <w:top w:val="none" w:sz="0" w:space="0" w:color="auto"/>
        <w:left w:val="none" w:sz="0" w:space="0" w:color="auto"/>
        <w:bottom w:val="none" w:sz="0" w:space="0" w:color="auto"/>
        <w:right w:val="none" w:sz="0" w:space="0" w:color="auto"/>
      </w:divBdr>
    </w:div>
    <w:div w:id="1789621058">
      <w:bodyDiv w:val="1"/>
      <w:marLeft w:val="0"/>
      <w:marRight w:val="0"/>
      <w:marTop w:val="0"/>
      <w:marBottom w:val="0"/>
      <w:divBdr>
        <w:top w:val="none" w:sz="0" w:space="0" w:color="auto"/>
        <w:left w:val="none" w:sz="0" w:space="0" w:color="auto"/>
        <w:bottom w:val="none" w:sz="0" w:space="0" w:color="auto"/>
        <w:right w:val="none" w:sz="0" w:space="0" w:color="auto"/>
      </w:divBdr>
    </w:div>
    <w:div w:id="1873761195">
      <w:bodyDiv w:val="1"/>
      <w:marLeft w:val="0"/>
      <w:marRight w:val="0"/>
      <w:marTop w:val="0"/>
      <w:marBottom w:val="0"/>
      <w:divBdr>
        <w:top w:val="none" w:sz="0" w:space="0" w:color="auto"/>
        <w:left w:val="none" w:sz="0" w:space="0" w:color="auto"/>
        <w:bottom w:val="none" w:sz="0" w:space="0" w:color="auto"/>
        <w:right w:val="none" w:sz="0" w:space="0" w:color="auto"/>
      </w:divBdr>
      <w:divsChild>
        <w:div w:id="96024998">
          <w:marLeft w:val="0"/>
          <w:marRight w:val="0"/>
          <w:marTop w:val="0"/>
          <w:marBottom w:val="0"/>
          <w:divBdr>
            <w:top w:val="none" w:sz="0" w:space="0" w:color="auto"/>
            <w:left w:val="none" w:sz="0" w:space="0" w:color="auto"/>
            <w:bottom w:val="none" w:sz="0" w:space="0" w:color="auto"/>
            <w:right w:val="none" w:sz="0" w:space="0" w:color="auto"/>
          </w:divBdr>
        </w:div>
        <w:div w:id="1034649284">
          <w:marLeft w:val="0"/>
          <w:marRight w:val="0"/>
          <w:marTop w:val="0"/>
          <w:marBottom w:val="0"/>
          <w:divBdr>
            <w:top w:val="none" w:sz="0" w:space="0" w:color="auto"/>
            <w:left w:val="none" w:sz="0" w:space="0" w:color="auto"/>
            <w:bottom w:val="none" w:sz="0" w:space="0" w:color="auto"/>
            <w:right w:val="none" w:sz="0" w:space="0" w:color="auto"/>
          </w:divBdr>
        </w:div>
        <w:div w:id="1544094540">
          <w:marLeft w:val="0"/>
          <w:marRight w:val="0"/>
          <w:marTop w:val="0"/>
          <w:marBottom w:val="0"/>
          <w:divBdr>
            <w:top w:val="none" w:sz="0" w:space="0" w:color="auto"/>
            <w:left w:val="none" w:sz="0" w:space="0" w:color="auto"/>
            <w:bottom w:val="none" w:sz="0" w:space="0" w:color="auto"/>
            <w:right w:val="none" w:sz="0" w:space="0" w:color="auto"/>
          </w:divBdr>
        </w:div>
        <w:div w:id="370348021">
          <w:marLeft w:val="0"/>
          <w:marRight w:val="0"/>
          <w:marTop w:val="0"/>
          <w:marBottom w:val="0"/>
          <w:divBdr>
            <w:top w:val="none" w:sz="0" w:space="0" w:color="auto"/>
            <w:left w:val="none" w:sz="0" w:space="0" w:color="auto"/>
            <w:bottom w:val="none" w:sz="0" w:space="0" w:color="auto"/>
            <w:right w:val="none" w:sz="0" w:space="0" w:color="auto"/>
          </w:divBdr>
        </w:div>
        <w:div w:id="954143496">
          <w:marLeft w:val="0"/>
          <w:marRight w:val="0"/>
          <w:marTop w:val="0"/>
          <w:marBottom w:val="0"/>
          <w:divBdr>
            <w:top w:val="none" w:sz="0" w:space="0" w:color="auto"/>
            <w:left w:val="none" w:sz="0" w:space="0" w:color="auto"/>
            <w:bottom w:val="none" w:sz="0" w:space="0" w:color="auto"/>
            <w:right w:val="none" w:sz="0" w:space="0" w:color="auto"/>
          </w:divBdr>
        </w:div>
        <w:div w:id="476070103">
          <w:marLeft w:val="0"/>
          <w:marRight w:val="0"/>
          <w:marTop w:val="0"/>
          <w:marBottom w:val="0"/>
          <w:divBdr>
            <w:top w:val="none" w:sz="0" w:space="0" w:color="auto"/>
            <w:left w:val="none" w:sz="0" w:space="0" w:color="auto"/>
            <w:bottom w:val="none" w:sz="0" w:space="0" w:color="auto"/>
            <w:right w:val="none" w:sz="0" w:space="0" w:color="auto"/>
          </w:divBdr>
        </w:div>
        <w:div w:id="173689557">
          <w:marLeft w:val="0"/>
          <w:marRight w:val="0"/>
          <w:marTop w:val="0"/>
          <w:marBottom w:val="0"/>
          <w:divBdr>
            <w:top w:val="none" w:sz="0" w:space="0" w:color="auto"/>
            <w:left w:val="none" w:sz="0" w:space="0" w:color="auto"/>
            <w:bottom w:val="none" w:sz="0" w:space="0" w:color="auto"/>
            <w:right w:val="none" w:sz="0" w:space="0" w:color="auto"/>
          </w:divBdr>
        </w:div>
        <w:div w:id="2065786850">
          <w:marLeft w:val="0"/>
          <w:marRight w:val="0"/>
          <w:marTop w:val="0"/>
          <w:marBottom w:val="0"/>
          <w:divBdr>
            <w:top w:val="none" w:sz="0" w:space="0" w:color="auto"/>
            <w:left w:val="none" w:sz="0" w:space="0" w:color="auto"/>
            <w:bottom w:val="none" w:sz="0" w:space="0" w:color="auto"/>
            <w:right w:val="none" w:sz="0" w:space="0" w:color="auto"/>
          </w:divBdr>
        </w:div>
      </w:divsChild>
    </w:div>
    <w:div w:id="1879006785">
      <w:bodyDiv w:val="1"/>
      <w:marLeft w:val="0"/>
      <w:marRight w:val="0"/>
      <w:marTop w:val="0"/>
      <w:marBottom w:val="0"/>
      <w:divBdr>
        <w:top w:val="none" w:sz="0" w:space="0" w:color="auto"/>
        <w:left w:val="none" w:sz="0" w:space="0" w:color="auto"/>
        <w:bottom w:val="none" w:sz="0" w:space="0" w:color="auto"/>
        <w:right w:val="none" w:sz="0" w:space="0" w:color="auto"/>
      </w:divBdr>
    </w:div>
    <w:div w:id="1890729135">
      <w:bodyDiv w:val="1"/>
      <w:marLeft w:val="0"/>
      <w:marRight w:val="0"/>
      <w:marTop w:val="0"/>
      <w:marBottom w:val="0"/>
      <w:divBdr>
        <w:top w:val="none" w:sz="0" w:space="0" w:color="auto"/>
        <w:left w:val="none" w:sz="0" w:space="0" w:color="auto"/>
        <w:bottom w:val="none" w:sz="0" w:space="0" w:color="auto"/>
        <w:right w:val="none" w:sz="0" w:space="0" w:color="auto"/>
      </w:divBdr>
    </w:div>
    <w:div w:id="1912694469">
      <w:bodyDiv w:val="1"/>
      <w:marLeft w:val="0"/>
      <w:marRight w:val="0"/>
      <w:marTop w:val="0"/>
      <w:marBottom w:val="0"/>
      <w:divBdr>
        <w:top w:val="none" w:sz="0" w:space="0" w:color="auto"/>
        <w:left w:val="none" w:sz="0" w:space="0" w:color="auto"/>
        <w:bottom w:val="none" w:sz="0" w:space="0" w:color="auto"/>
        <w:right w:val="none" w:sz="0" w:space="0" w:color="auto"/>
      </w:divBdr>
    </w:div>
    <w:div w:id="1945573053">
      <w:bodyDiv w:val="1"/>
      <w:marLeft w:val="0"/>
      <w:marRight w:val="0"/>
      <w:marTop w:val="0"/>
      <w:marBottom w:val="0"/>
      <w:divBdr>
        <w:top w:val="none" w:sz="0" w:space="0" w:color="auto"/>
        <w:left w:val="none" w:sz="0" w:space="0" w:color="auto"/>
        <w:bottom w:val="none" w:sz="0" w:space="0" w:color="auto"/>
        <w:right w:val="none" w:sz="0" w:space="0" w:color="auto"/>
      </w:divBdr>
    </w:div>
    <w:div w:id="1949003926">
      <w:bodyDiv w:val="1"/>
      <w:marLeft w:val="0"/>
      <w:marRight w:val="0"/>
      <w:marTop w:val="0"/>
      <w:marBottom w:val="0"/>
      <w:divBdr>
        <w:top w:val="none" w:sz="0" w:space="0" w:color="auto"/>
        <w:left w:val="none" w:sz="0" w:space="0" w:color="auto"/>
        <w:bottom w:val="none" w:sz="0" w:space="0" w:color="auto"/>
        <w:right w:val="none" w:sz="0" w:space="0" w:color="auto"/>
      </w:divBdr>
    </w:div>
    <w:div w:id="1973828204">
      <w:bodyDiv w:val="1"/>
      <w:marLeft w:val="0"/>
      <w:marRight w:val="0"/>
      <w:marTop w:val="0"/>
      <w:marBottom w:val="0"/>
      <w:divBdr>
        <w:top w:val="none" w:sz="0" w:space="0" w:color="auto"/>
        <w:left w:val="none" w:sz="0" w:space="0" w:color="auto"/>
        <w:bottom w:val="none" w:sz="0" w:space="0" w:color="auto"/>
        <w:right w:val="none" w:sz="0" w:space="0" w:color="auto"/>
      </w:divBdr>
    </w:div>
    <w:div w:id="1985772093">
      <w:bodyDiv w:val="1"/>
      <w:marLeft w:val="0"/>
      <w:marRight w:val="0"/>
      <w:marTop w:val="0"/>
      <w:marBottom w:val="0"/>
      <w:divBdr>
        <w:top w:val="none" w:sz="0" w:space="0" w:color="auto"/>
        <w:left w:val="none" w:sz="0" w:space="0" w:color="auto"/>
        <w:bottom w:val="none" w:sz="0" w:space="0" w:color="auto"/>
        <w:right w:val="none" w:sz="0" w:space="0" w:color="auto"/>
      </w:divBdr>
    </w:div>
    <w:div w:id="2004889738">
      <w:bodyDiv w:val="1"/>
      <w:marLeft w:val="0"/>
      <w:marRight w:val="0"/>
      <w:marTop w:val="0"/>
      <w:marBottom w:val="0"/>
      <w:divBdr>
        <w:top w:val="none" w:sz="0" w:space="0" w:color="auto"/>
        <w:left w:val="none" w:sz="0" w:space="0" w:color="auto"/>
        <w:bottom w:val="none" w:sz="0" w:space="0" w:color="auto"/>
        <w:right w:val="none" w:sz="0" w:space="0" w:color="auto"/>
      </w:divBdr>
    </w:div>
    <w:div w:id="2018001740">
      <w:bodyDiv w:val="1"/>
      <w:marLeft w:val="0"/>
      <w:marRight w:val="0"/>
      <w:marTop w:val="0"/>
      <w:marBottom w:val="0"/>
      <w:divBdr>
        <w:top w:val="none" w:sz="0" w:space="0" w:color="auto"/>
        <w:left w:val="none" w:sz="0" w:space="0" w:color="auto"/>
        <w:bottom w:val="none" w:sz="0" w:space="0" w:color="auto"/>
        <w:right w:val="none" w:sz="0" w:space="0" w:color="auto"/>
      </w:divBdr>
    </w:div>
    <w:div w:id="212985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2185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2017-01-24T23:49:00Z</dcterms:created>
  <dcterms:modified xsi:type="dcterms:W3CDTF">2017-01-24T23:49:00Z</dcterms:modified>
</cp:coreProperties>
</file>