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2B" w:rsidRDefault="00841A2B" w:rsidP="00841A2B">
      <w:pPr>
        <w:pStyle w:val="NormalWeb"/>
        <w:jc w:val="both"/>
        <w:rPr>
          <w:rFonts w:ascii="Tahoma" w:hAnsi="Tahoma" w:cs="Tahoma"/>
          <w:b/>
          <w:bCs/>
          <w:color w:val="38871F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045 del 30 de Noviembre de 2011</w:t>
      </w:r>
      <w:bookmarkStart w:id="0" w:name="_GoBack"/>
      <w:bookmarkEnd w:id="0"/>
    </w:p>
    <w:p w:rsidR="00841A2B" w:rsidRDefault="00841A2B" w:rsidP="00841A2B">
      <w:pPr>
        <w:pStyle w:val="NormalWeb"/>
        <w:jc w:val="both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Tahoma" w:hAnsi="Tahoma" w:cs="Tahoma"/>
          <w:b/>
          <w:bCs/>
          <w:color w:val="38871F"/>
          <w:sz w:val="20"/>
          <w:szCs w:val="20"/>
        </w:rPr>
        <w:t>Departamento de Arauca. Instituto Departamental de Deportes y la Recreación, COLDEPORTES ARAUCA. Contrato N° 062 de 2011. Contratista: CONSORCIO FR R/L ADALIA PARALES TABACO. Valor: $237´499.805. Plazo: Dos (2) meses. Adecuación y mejoramiento de la cancha de fútbol sede Colon y la cancha de fútbol del Barrio La Virgen, del municipio de Puerto Rondón,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Arauca. Instituto de Transito y transportes del Departamento de Arauca I.T.T.D.A.R. Contrato de suministro N° 001 de 2011. Nombre: EFRAIN REINA FLOREZ. Cuantía: Cuarenta millones de pesos ($40´000.000). Plazo: hasta el 31 de diciembre. Objeto: Suministro de combustible gasolina,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acpm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con destino a los vehículos del Instituto de Transito y Transportes del Departamento de Arauca y vehículos asignados a la Policía de Tránsito y Transportes del municipio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Arauca. Contraloría Departamental. Contrato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recompraventa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N° 008 de 2011. Contratista: MARIO ENRIQUE ANDRADE RAMIREZ. Valor: Sesenta y nueve millones novecientos noventa y seis mil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novecientos veinte nueve pesos ($69´996.929). Vigencia: 30 días hábiles. Objeto: Adquisición de equipos de </w:t>
      </w:r>
      <w:proofErr w:type="spellStart"/>
      <w:proofErr w:type="gramStart"/>
      <w:r>
        <w:rPr>
          <w:rFonts w:ascii="Tahoma" w:hAnsi="Tahoma" w:cs="Tahoma"/>
          <w:color w:val="666666"/>
          <w:sz w:val="20"/>
          <w:szCs w:val="20"/>
        </w:rPr>
        <w:t>computo</w:t>
      </w:r>
      <w:proofErr w:type="spellEnd"/>
      <w:proofErr w:type="gramEnd"/>
      <w:r>
        <w:rPr>
          <w:rFonts w:ascii="Tahoma" w:hAnsi="Tahoma" w:cs="Tahoma"/>
          <w:color w:val="666666"/>
          <w:sz w:val="20"/>
          <w:szCs w:val="20"/>
        </w:rPr>
        <w:t xml:space="preserve"> y de comunicación, impresoras, periféricos, cámaras fotográficas y mobiliario de oficina con destino a la Contraloría Departamental de Arauca. 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Arauca. Empresa de Energía de Arauca, ENELAR ESP. Contrato de Obra N° 288 de 2011. Contratista: JOSE GREGORIO ROJAS PALMA, Cuantía: $678´657.525,92. Plazo: Cuatro (4) meses. Objeto: Construcción de las redes de distribución para el suministro de energía eléctrica a las 12 casetas de válvulas de seccionamiento de línea del tramo Araguaney-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Banadia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Arauca, Proyecto Bicentenario.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Arauca. Intervención Forzosa Técnica Administrativa de la Unidad Administrativa Especial de Salud de Arauca. Contrato de Obra N° 002 de 2011. Contratista: INGENIERIA INDUSTRIAL ROJAS HERMANOS S.A. R/L MYRIAM AMELIA CEPERO DE ROJAS. Cuantía: Sesenta y ocho millones quinientos mil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($68´500.000). Plazo: Dos (2) meses. Objeto: Compraventa e instalación de un cuarto frío con las especificaciones detalladas en el manual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técnico del PAI para la disminución de la morbimortalidad infantil asociada a las enfermedades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inmunoprevenibles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Arauca. Intervención Forzosa Técnica Administrativa de la Unidad Administrativa Especial de Salud de Arauca. Contrato de Prestación de Servicios N° 085 de 2011. Contratista: EMSSAR LTDA R/L EDGAR ALONSO REYES CHAPARRO. Cuantía: Cuatrocientos catorce millones setecientos setenta y dos mil ciento cinco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($414´772.105). Plazo: Cuatro (4) meses, sin exceder el 31 de diciembre de 2011. Objeto: Fortalecimiento de acciones de promoción social en salud para la atención a población en situación de desplazamiento del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Arauca. Intervención Forzosa Técnica Administrativa de la Unidad Administrativa Especial de Salud de Arauca. Contrato de Prestación de Servicios N° 086 de 2011. Contratista: DISTRICONS LTDA R/L RAMON LANDAZABAL. Cuantía: Trescientos cincuenta y seis millones setecientos veintitrés mil ciento cincuenta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($356´723.150). Plazo: Tres (3) meses, sin que supere el 31 de diciembre de 2011. Objeto: Fortalecimiento de las acciones de salud sexual y reproductiva-prevención de embarazos en adolescentes y enfermedades de transmisión sexual en el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Obra N° 393 de 2011. Contratista: VALME LTDA R/L BRIAN JOEL VALERO MEJIA. Valor: Doscientos cuarenta millones novecientos siete mil novecientos ochenta y tres pesos con cuarenta y nueve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(4240´907.983,49). Plazo </w:t>
      </w: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de ejecución: Dos (2) meses. Objeto: Mejoramiento de la infraestructura física del Centro Educativo Juan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Galea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Vereda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Tamacay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Medio,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395 de 2011. Contratista: UNION TEMPORAL AFRO 2011 R/L JOSE ANGEL CARVAJAL MORENO. Valor: Ciento diecisiete millones seiscientos treinta y dos mil novecientos noventa y ocho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($117´632.998). Plazo de ejecución: Dos (2) meses. Objeto: Fortalecimiento a la implementación de la cátedra afrocolombiana en el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Obra N° 397 de 2011. Contratista: ARIEL GRANADOS SANABRIA. Valor: Doscientos seis millones ochocientos siete mil ochocientos setenta y cinco pesos con noventa y seis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($206´807.875,96). Plazo de ejecución: Dos (2) meses. Objeto: Ampliación de la infraestructura física educativa en el Centro cultura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Sikuani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Playeros de la Vereda Barrancones en el municipio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Obra N° 398 de 2011. Contratista: ARIEL GRANADOS SANABRIA. Valor: Doscientos noventa y cuatro millones doscientos treinta y siete mil doscientos veinticinco pesos con treinta y un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($294´337.225,31). Plazo de ejecución: Dos (2) meses. Objeto: Apoyo a la construcción, adecuación y/o mantenimiento de la Red Vial Terciaria del municipio de Fortul,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Interventoría Técnica N° 399 de 2011. Contratista: UNION TEMPORAL INTERVENTORIA PAISAJISMO R/ MILENA MALAGON BENITEZ. Valor: Ciento sesenta millones quinientos noventa y siete mil novecientos cuarenta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($160´597.940). Plazo de ejecución: Dos (2) meses. Objeto: Interventoría técnica ambiental del proyecto, Mejoramiento Paisajístico y Gestión Ambiental Urbana en el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400 de 2011. Contratista: INTEGRA ONLINE S.A.S. R/L HECTOR GETULIO ABRIL CASTILLO. Valor: ciento diecinueve millones novecientos noventa y nueve mil novecientos noventa y cinco pesos con cincuenta y dos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($ 119´999.995,52). Plazo de ejecución: Dos (2) meses. Objeto: Sistematización de Información Administrativa y Financiera de los Establecimientos Educativos Públicos para fortalecer los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macroprocesos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misional y apoyo de secretaría de Educación departamental.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Prestación de Servicios N° 403 de 2011. Contratista: CONSORCIO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TURISMO ARAUCANO 2011. R/ LEYDI LEONOR CANTOR FLOREZ. Valor: Seiscientos sesenta y un millones setecientos setenta y nueve mil trescientos cuatro pesos. ($661´779.304). Plazo de ejecución: dos 82) meses. Objeto: Desarrollo de estrategias para el fortalecimiento del sector Turismo del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404 de 2011. Contratista: CONSTRUCCIONES, SUMINISTROS Y CONSULTORIAS MAEL EU R/L YARLEY YAJAIRA LONDOÑO SIERRA. Valor: Cien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($100´000.000). Plazo de ejecución: Dos (2) meses. Objeto: Apoyar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Etnoeducación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como eje fundamental de la autonomía y la cultura de los grupos étnicos del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405 de 2011. Contratista: FUTURO ONG R/L JOSE CLODOMIRO MANOSALVA ESPINEL. Valor: Ciento cincuenta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($150´000.000). Plazo de ejecución: Dos (2) meses. Objeto: Implementación y transferencia de buenas prácticas de prevención con jóvenes escolares en situación de riesgo y desplazamiento en el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Departamento de Arauca, Oficina Jurídica. Contrato de Obra N° 407 de 2011. Contratista: ARIEL GRANADOS SANABRIA. Valor: Cuatrocientos ochenta y siete millones trescientos noventa y cinco mil quinientos cuarenta y seis pesos con sesenta y siete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($487´395.546,67). Plazo de ejecución: Cincuenta (59) días. Objeto: Mejoramiento de la infraestructura en el internado del Centro Educativo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Tutukana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Sinaikan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408 de 2011. Contratista: ASOCIACIÓN DE PROFESIONALES PARA EL DESARROLLO RURAL DE LA SOCIEDAD SERVICURE R/L OMAR SARMIENTO ROZO. Valor: Cien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($100´000.000). Plazo de ejecución: Cuarenta y cinco (45) días. Objeto: Difusión cultural mediante la participación de delegaciones del departamento que participan en eventos culturales de música a nivel nacional.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Obra N° 410 de 2011. Contratista: CONSORCIO PROYECTAR R/L FABIO ARTURO BENAVIDES. Valor: Quinientos ochenta y nueve millones novecientos veintiséis mil novecientos ochenta y cinco pesos con trece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($589´926.985,13). Plazo de ejecución: Cuarenta y cinco (45) días. Objeto: Construcción bloque de aulas y terminación obras Institución Educativa Normal Superior María Inmaculada sede Flor de Mi Llano, municipio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Obra N° 411 de 2011. Contratista: ALVAREZ ESTUPIÑAN. Valor: Ciento cuarenta y ocho millones, novecientos sesenta y seis mil ciento cuarenta y siete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($148´966.147,99). Plazo de ejecución: Cuarenta y Cinco (45) días calendario. Objeto: Mejoramiento de la infraestructura eléctrica en el Centro Educativo Indígena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Makaguan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municipio de Fortul, Departamento de Arauca.</w:t>
      </w:r>
    </w:p>
    <w:p w:rsidR="00841A2B" w:rsidRDefault="00841A2B" w:rsidP="00841A2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Prestación de Servicios N° 412 de 2011. Contratista: JOSE GREGORIO ROJAS PALMA. Valor: Seiscientos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($600´000.000). Plazo de ejecución: Cincuenta (50) días calendario. Objeto: Capacitación para la formación de habilidades y competencias organizativas y productivas de la población en el Departamento de Arauca.</w:t>
      </w:r>
    </w:p>
    <w:p w:rsidR="00841A2B" w:rsidRDefault="00841A2B" w:rsidP="00841A2B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Compraventa N° 413 de 2011. Contratista: CONSORCIO ARAUCA TECNOLOGÍA DE LA COMUNICACIÓN R/L JUAN CARLOS MANOSALVA. Valor: Mil cuatrocientos noventa y nueve millones novecientos noventa y nueve mil novecientos setenta pesos con cincuenta y ocho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($1.499´999.970,58). Plazo de ejecución: Cincuenta (5) días calendario. Objeto: Implementación y adquisición de soluciones educativas para mejorar y fortalecer la cultura de evaluación en el aula a través de las MTIC en las instituciones y/o Centros Educativos del Departamento de Arauca.</w:t>
      </w:r>
    </w:p>
    <w:p w:rsidR="00F71695" w:rsidRPr="00841A2B" w:rsidRDefault="00F71695" w:rsidP="00841A2B"/>
    <w:sectPr w:rsidR="00F71695" w:rsidRPr="00841A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16"/>
    <w:rsid w:val="00041816"/>
    <w:rsid w:val="00841A2B"/>
    <w:rsid w:val="00F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F36959-0F72-4144-AEE8-2616D483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041816"/>
  </w:style>
  <w:style w:type="character" w:styleId="Textoennegrita">
    <w:name w:val="Strong"/>
    <w:basedOn w:val="Fuentedeprrafopredeter"/>
    <w:uiPriority w:val="22"/>
    <w:qFormat/>
    <w:rsid w:val="00041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1596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2017-01-19T23:52:00Z</dcterms:created>
  <dcterms:modified xsi:type="dcterms:W3CDTF">2017-01-19T23:52:00Z</dcterms:modified>
</cp:coreProperties>
</file>