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8F" w:rsidRDefault="0061128F" w:rsidP="0061128F">
      <w:pPr>
        <w:pStyle w:val="NormalWeb"/>
        <w:rPr>
          <w:rFonts w:ascii="Tahoma" w:hAnsi="Tahoma" w:cs="Tahoma"/>
          <w:b/>
          <w:bCs/>
          <w:color w:val="38871F"/>
          <w:sz w:val="20"/>
          <w:szCs w:val="20"/>
        </w:rPr>
      </w:pPr>
      <w:r>
        <w:rPr>
          <w:color w:val="000000"/>
          <w:sz w:val="27"/>
          <w:szCs w:val="27"/>
        </w:rPr>
        <w:t>Gaceta Departamental 047 del 2 de diciembre de 2011</w:t>
      </w:r>
      <w:bookmarkStart w:id="0" w:name="_GoBack"/>
      <w:bookmarkEnd w:id="0"/>
    </w:p>
    <w:p w:rsidR="0061128F" w:rsidRDefault="0061128F" w:rsidP="0061128F">
      <w:pPr>
        <w:pStyle w:val="NormalWeb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>Gobernación De Arauca, Oficina Jurídica. Adicional de Plazo N° 2 al Contrato Principal 172 del 30 de abril de 20110. Contratista: CONSORCIO CONSULTORIA ARAUCANA R/L ORLANDO CONTRERAS BARRIENTOS. Objeto: Estudios y diseños del Plan Departamental Rural de Agua y Saneamiento Básico en el Departamento. Adicional de plazo: Cuarenta (40) días.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Plazo N° 3 al Contrato Principal 206 del 1 de junio de 20110. Contratista: CONSORCIO INTERGUAS ARAUCA R/ WILLIAM EDMUNDO PORTILLO RUEDA. Objeto: Interventoría Técnica a los estudios y diseños del plan departamental rural de agua potable y saneamiento básico en el Departamento de Arauca. Adicional de plazo: Cuarenta (40) días.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Plazo N° 1 al Contrato Interadministrativo 524 del 21 de diciembre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20110. Contratista: Empresa de Energía Eléctrica de Arauca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enelar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esp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ASDRUBAL ARMANDO CARREÑO TOVAR. Objeto: Elaboración del Plan de expansión de distribución del sector eléctrico del Departamento de Arauca. Adicional de plazo: Dos (2) meses.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Plazo N° 01 al Contrato Principal 527 del 21 de diciembre de 20110. Contratista: CONSORCIO ESTRATEGIA AGRICOLA 2010 R/ MARIO RODRIGUEZ ZAMBRANO. Objeto: Apoyo a la competitividad de la Cadena de Plátano en Alianza con Productores en el Departamento de Arauca. Adicional de plazo: Dos (2) meses.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Plazo N° 1 al Contrato Principal 528 del 21 de diciembre de 20110. Contratista: WILLIAM ALCIDES SANCHEZ FAJARDO. Objeto: Interventoría Técnica Administrativa Financiera y Ambiental para el Apoyo a la Competitividad de la Cadena Productiva del Plátano en Arauca con productores en el Departamento de Arauca. Adicional de plazo: Dos (2) meses.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y Plazo N° 1 al Contrato Principal 536 del 24 de diciembre de 20110. Contratista: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JOSE ALI DOMINGUEZ MARTINEZ. Objeto: Construcción segunda etapa de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pplaza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mercado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 Adicional de valor: $236´000.089,48. Adicional de Plazo: Un (1) mes.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N° 1 al Contrato Principal 561 del 30 de diciembre de 20110. Contratista: Municipio de Fortul R/L JORGE ENRIQUE MUÑOZ CALVO. Objeto: Adecuación y conformación 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geomorfológico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dentro del Plan de CLAUSURA Y Cierre de la celda transitoria en el municipio de Fortul, Departamento de Arauca. Adicional de valor: $210´000.000.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Plazo N° 1 al Convenio de COOPERACIÓN 466 del 25 de NOVIEMBRE de 20110. Contratista: Contratista: Federación Nacional de Cacaoteros R/L JOSE OMAR PINZON USECHE. Objeto: Apoyo a la modernización del Cacao a través de Asistencia Técnica, Capacitación y Fomento de Áreas de cultivo en el Departamento de Arauca. Adicional de plazo: Sesenta (60) días.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Valor y Plazo N° 1 al Contrato Principal 587 del 24 de 20110. Contratista: JAIRO MENDEZ GARCIA. Objeto: Diseño y Construcción para la reubicación Infraestructura Física Centro Educativo El Tigre Vereda El Mordisco, Municipio de Fortul, Departamento de Arauca. Adicional de Valor: $ 148´815.279,27. Adicional de plazo: Un (1) mes y quince (15) días calendario.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>Gobernación De Arauca, Oficina Jurídica. Adicional de Valor y Plazo N° 1 al Contrato Principal 070 del 14 de marzo de 2011. Contratista: INVERSIONES KAMBIAR LIMITADA R/L JUAN CARLOS MANOSALVA CARVAJAL. Objeto: Dotación de implementación Lúdico-Pedagógico para el mejoramiento de procesos de enseñanza - aprendizaje en Competencias de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lenguaje, matemáticas, ciencia y valores para las instituciones y centros educativos del Departamento de Arauca.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Plazo N° 1 al Contrato Principal 125 del 6 de mayo de 2011. Contratista: FUNDACIÓN PARA EL DESARROLLO AGRICOLA SOCIAL Y TECNOLOGÍA FUNDASET R/L ALVARO RODRIGUEZ ZAMBRANO. Adicional de plazo: Veintinueve (29) días.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Valor N° 1 al Convenio Interadministrativo N° 192 del 7 de junio de 2011. Contratista: Municipio de Fortul R/L JORGE ENRIQUE MUÑOZ CALVO. Objeto: Mejoramiento, mantenimiento rutinario, mantenimiento periódico y rehabilitación del tramo Fortul-cruce vía 6605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(La Esmeralda), Departamento de Arauca. Adicional: $4.499´969.585).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Valor y Plazo N° 1 al Contrato Principal 315 del 8 de agosto de 2011. Contratista: CONSORCIO VIAL URBANO 2011 R/L LEONARDO CORREA GUERRERO. Objeto: Mejoramiento y pavimentación de vías urbanas en el municipio de Arauca, Departamento de Arauca. Adicional de valor: $71´751.178,80. Adicional de plazo: Un (1) mes.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Adicional de Valor y Plazo N° 1 al Contrato Principal 335 del 30 de agosto de 2011. Contratista: CONSORCIO CONSTRUPARQUES R/L LEONARDO CORREA GUERRERO. Objeto: Construcción parques las Ameritas frente al CICAF entre carreras 11 y 12 calles 20 y 21 municipio de Arauca, Departamento de Arauca. Adicional de valor: 29´587.140,21. Adicional de plazo: Veinte (20) días.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Modificatorio N° 1 al Contrato Principal N° 076 del 16 de marzo de 2011. Contratista: ARIEL GRANADOS SANABRIA. Objeto: Mejoramiento del puente sobre el Caño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Macaguan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el Centro Poblado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Aguachica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..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Modificación: Modifíquese los ITEMS consignados en la cláusula SEGUNDA.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Modificatorio N° 1 al Contrato Principal N° 378 del 30 de septiembre de 2011. Contratista: CONSORCIO ARAUCA FLORECE R/L ELIZABETH RINCON MARTINEZ. Objeto: Mejoramiento Paisajístico y Gestión ambiental urbana en el departamento de Arauca. Modificación: Modifíquese el Parágrafo Primero de la cláusula SEXTA: ENTREGA Y MANEJO DE ANTICIPO.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Modificatorio N° 1 al Contrato Principal N° 379 del 3 de octubre de 2011. Contratista: CONSORCIO INTERVENTORIA AGROPECUARIA R/L MILENA MALAGON BENITEZ. Objeto: Implantación del Programa de Interventorías Técnicas Proyecto Ley 756 de 2002, Departamento de Arauca. Modificación: Modifíquese la cláusula sexta: ENTREGA Y MANEJO DE ANTICIPO.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Oficina Jurídica. Modificatorio N° 1 al Contrato Principal N° 363 de 2011. Contratista: FUNDACION PARA EL DESARROLLO DE LA ORINOQUIA R/L MARIO ALEXANDER MANTILLA MANOSALVA. Objeto: Implementación del programa de formación artística y cultural en los municipios del departamento de Arauca. Modificación: CLASULAS Sexta, Séptima y Novena.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Empresa de Energía de Arauca ENELAR E.S.P.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Otrosi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N° 198 de 2011. Contratista: INVERSIONES R&amp;P LTDA R/L JOSE GREGORIO ROJAS PALMA. Objeto: Construcción de Redes de Media y Alta Tensión en la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Saparay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 Modificación a la CLAUSULA SEGUNDA: AMPLIACION DE GARANTIAS.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Instituto de Desarrollo de Arauca, IDEAR. Adicional de valor al contrato de Prestación de Servicios N° 041 del 27 de mayo de 2011. Contratista: WILLIAM ALCIDES SANCHEZ FAJARDO. Objeto: Prestación de Servicios para 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apon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 la Gestión en el fortalecimiento, la Difusión y Promoción de la imagen institucional del Instituto de Desarrollo de Arauca IDEAR, mediante una estrategia para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reoperación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cartera a través de medios de comunicación en el Departamento de Arauca. Adicional de valor: $30´000.000.</w:t>
      </w:r>
    </w:p>
    <w:p w:rsidR="0061128F" w:rsidRDefault="0061128F" w:rsidP="0061128F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Secretaría de Hacienda. Resolución N° 3300 de 2011. Por medio de la cual se expide la licencia de funcionamiento al Concesionario Inversiones Orinoquia Colombiana S.S. para la explotación del juego de apuestas permanentes-Chance en el Departamento de Arauca. RESUELVE.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Articulo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Primero: Expedir la licencia de funcionamiento a la Sociedad Comercial INVERSIONES ORINOQUIA COLOMBIANA S.A. en la actualidad representada por el señor DANIEL ANTONIO CORONEL MEJIA, para la explotación del juego de apuestas permanentes para el departamento de Arauca.</w:t>
      </w:r>
    </w:p>
    <w:p w:rsidR="0061128F" w:rsidRDefault="0061128F" w:rsidP="0061128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MODIFICATORIO N° 03 al convenio 175 de 2011 de Cooperación celebrado entre FEDEGAN F.N.G, El Departamento de Arauca,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y el Comité de GANADEROS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para continuidad del proyecto NUCLEOS MUNICIPALES DE EXTENSION Y MAJORAMIENTO PARA PEQUEÑOS GANADEROS- ASISTEGAN.</w:t>
      </w:r>
    </w:p>
    <w:p w:rsidR="009509DF" w:rsidRDefault="009509DF"/>
    <w:sectPr w:rsidR="009509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F"/>
    <w:rsid w:val="0061128F"/>
    <w:rsid w:val="0095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51F3ED-CC52-430B-8E5F-BA2788B3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1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1305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2017-01-25T21:42:00Z</dcterms:created>
  <dcterms:modified xsi:type="dcterms:W3CDTF">2017-01-25T21:45:00Z</dcterms:modified>
</cp:coreProperties>
</file>