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6C58" w:rsidRDefault="00DD6C58" w:rsidP="00DD6C58">
      <w:pPr>
        <w:pStyle w:val="Default"/>
      </w:pPr>
    </w:p>
    <w:p w:rsidR="005D7CEC" w:rsidRDefault="005D7CEC" w:rsidP="005D7CEC">
      <w:pPr>
        <w:pStyle w:val="Default"/>
        <w:jc w:val="center"/>
        <w:rPr>
          <w:rFonts w:ascii="Tahoma" w:hAnsi="Tahoma" w:cs="Tahoma"/>
          <w:b/>
          <w:bCs/>
          <w:sz w:val="28"/>
          <w:szCs w:val="28"/>
        </w:rPr>
      </w:pPr>
    </w:p>
    <w:p w:rsidR="005D7CEC" w:rsidRDefault="005D7CEC" w:rsidP="005D7CEC">
      <w:pPr>
        <w:pStyle w:val="Default"/>
        <w:jc w:val="center"/>
        <w:rPr>
          <w:rFonts w:ascii="Tahoma" w:hAnsi="Tahoma" w:cs="Tahoma"/>
          <w:b/>
          <w:bCs/>
          <w:sz w:val="28"/>
          <w:szCs w:val="28"/>
        </w:rPr>
      </w:pPr>
    </w:p>
    <w:p w:rsidR="008A79D2" w:rsidRDefault="008A79D2" w:rsidP="00511E6E">
      <w:pPr>
        <w:jc w:val="center"/>
      </w:pPr>
    </w:p>
    <w:p w:rsidR="008A79D2" w:rsidRDefault="008A79D2" w:rsidP="00511E6E">
      <w:pPr>
        <w:jc w:val="center"/>
      </w:pPr>
    </w:p>
    <w:p w:rsidR="008A79D2" w:rsidRDefault="008A79D2" w:rsidP="00511E6E">
      <w:pPr>
        <w:jc w:val="center"/>
      </w:pPr>
    </w:p>
    <w:p w:rsidR="008A79D2" w:rsidRDefault="008A79D2" w:rsidP="00511E6E">
      <w:pPr>
        <w:jc w:val="center"/>
      </w:pPr>
    </w:p>
    <w:p w:rsidR="008A79D2" w:rsidRDefault="008A79D2" w:rsidP="00511E6E">
      <w:pPr>
        <w:jc w:val="center"/>
      </w:pPr>
    </w:p>
    <w:p w:rsidR="00511E6E" w:rsidRPr="00E60857" w:rsidRDefault="00511E6E" w:rsidP="00511E6E">
      <w:pPr>
        <w:jc w:val="center"/>
        <w:rPr>
          <w:rFonts w:ascii="Tahoma" w:hAnsi="Tahoma" w:cs="Tahoma"/>
          <w:b/>
          <w:bCs/>
          <w:sz w:val="36"/>
          <w:szCs w:val="28"/>
        </w:rPr>
      </w:pPr>
      <w:r>
        <w:t xml:space="preserve"> </w:t>
      </w:r>
      <w:r w:rsidRPr="00E60857">
        <w:rPr>
          <w:rFonts w:ascii="Tahoma" w:hAnsi="Tahoma" w:cs="Tahoma"/>
          <w:b/>
          <w:bCs/>
          <w:sz w:val="36"/>
          <w:szCs w:val="28"/>
        </w:rPr>
        <w:t>MEDICION DE LA SATISFACCION USUARIO</w:t>
      </w:r>
    </w:p>
    <w:p w:rsidR="00511E6E" w:rsidRPr="00E60857" w:rsidRDefault="008066E9" w:rsidP="008066E9">
      <w:pPr>
        <w:jc w:val="center"/>
        <w:rPr>
          <w:rFonts w:ascii="Tahoma" w:hAnsi="Tahoma" w:cs="Tahoma"/>
          <w:b/>
          <w:bCs/>
          <w:sz w:val="36"/>
          <w:szCs w:val="28"/>
        </w:rPr>
      </w:pPr>
      <w:r w:rsidRPr="00E60857">
        <w:rPr>
          <w:rFonts w:ascii="Tahoma" w:hAnsi="Tahoma" w:cs="Tahoma"/>
          <w:sz w:val="36"/>
          <w:szCs w:val="28"/>
        </w:rPr>
        <w:t xml:space="preserve"> </w:t>
      </w:r>
      <w:r w:rsidR="00625945" w:rsidRPr="00625945">
        <w:rPr>
          <w:rFonts w:ascii="Tahoma" w:hAnsi="Tahoma" w:cs="Tahoma"/>
          <w:b/>
          <w:sz w:val="36"/>
          <w:szCs w:val="28"/>
        </w:rPr>
        <w:t>TRIMES</w:t>
      </w:r>
      <w:r w:rsidRPr="00E60857">
        <w:rPr>
          <w:rFonts w:ascii="Tahoma" w:hAnsi="Tahoma" w:cs="Tahoma"/>
          <w:b/>
          <w:bCs/>
          <w:sz w:val="36"/>
          <w:szCs w:val="28"/>
        </w:rPr>
        <w:t>TRE I - 2015</w:t>
      </w:r>
    </w:p>
    <w:p w:rsidR="00511E6E" w:rsidRDefault="00511E6E" w:rsidP="005D7CEC">
      <w:pPr>
        <w:jc w:val="center"/>
        <w:rPr>
          <w:rFonts w:ascii="Tahoma" w:hAnsi="Tahoma" w:cs="Tahoma"/>
          <w:b/>
          <w:bCs/>
          <w:sz w:val="28"/>
          <w:szCs w:val="28"/>
        </w:rPr>
      </w:pPr>
    </w:p>
    <w:p w:rsidR="00511E6E" w:rsidRDefault="00511E6E" w:rsidP="005D7CEC">
      <w:pPr>
        <w:jc w:val="center"/>
        <w:rPr>
          <w:rFonts w:ascii="Tahoma" w:hAnsi="Tahoma" w:cs="Tahoma"/>
          <w:b/>
          <w:bCs/>
          <w:sz w:val="28"/>
          <w:szCs w:val="28"/>
        </w:rPr>
      </w:pPr>
    </w:p>
    <w:p w:rsidR="00511E6E" w:rsidRDefault="00511E6E" w:rsidP="005D7CEC">
      <w:pPr>
        <w:jc w:val="center"/>
        <w:rPr>
          <w:rFonts w:ascii="Tahoma" w:hAnsi="Tahoma" w:cs="Tahoma"/>
          <w:b/>
          <w:bCs/>
          <w:sz w:val="28"/>
          <w:szCs w:val="28"/>
        </w:rPr>
      </w:pPr>
    </w:p>
    <w:p w:rsidR="00511E6E" w:rsidRDefault="00511E6E" w:rsidP="005D7CEC">
      <w:pPr>
        <w:jc w:val="center"/>
        <w:rPr>
          <w:rFonts w:ascii="Tahoma" w:hAnsi="Tahoma" w:cs="Tahoma"/>
          <w:sz w:val="28"/>
          <w:szCs w:val="28"/>
        </w:rPr>
      </w:pPr>
    </w:p>
    <w:p w:rsidR="008066E9" w:rsidRDefault="008066E9" w:rsidP="005D7CEC">
      <w:pPr>
        <w:jc w:val="center"/>
        <w:rPr>
          <w:rFonts w:ascii="Tahoma" w:hAnsi="Tahoma" w:cs="Tahoma"/>
          <w:sz w:val="28"/>
          <w:szCs w:val="28"/>
        </w:rPr>
      </w:pPr>
    </w:p>
    <w:p w:rsidR="008066E9" w:rsidRDefault="008066E9" w:rsidP="005D7CEC">
      <w:pPr>
        <w:jc w:val="center"/>
        <w:rPr>
          <w:rFonts w:ascii="Tahoma" w:hAnsi="Tahoma" w:cs="Tahoma"/>
          <w:sz w:val="28"/>
          <w:szCs w:val="28"/>
        </w:rPr>
      </w:pPr>
    </w:p>
    <w:p w:rsidR="008066E9" w:rsidRDefault="008066E9" w:rsidP="005D7CEC">
      <w:pPr>
        <w:jc w:val="center"/>
        <w:rPr>
          <w:rFonts w:ascii="Tahoma" w:hAnsi="Tahoma" w:cs="Tahoma"/>
          <w:sz w:val="28"/>
          <w:szCs w:val="28"/>
        </w:rPr>
      </w:pPr>
    </w:p>
    <w:p w:rsidR="008066E9" w:rsidRDefault="008066E9" w:rsidP="005D7CEC">
      <w:pPr>
        <w:jc w:val="center"/>
        <w:rPr>
          <w:rFonts w:ascii="Tahoma" w:hAnsi="Tahoma" w:cs="Tahoma"/>
          <w:sz w:val="28"/>
          <w:szCs w:val="28"/>
        </w:rPr>
      </w:pPr>
    </w:p>
    <w:p w:rsidR="008066E9" w:rsidRDefault="008066E9" w:rsidP="005D7CEC">
      <w:pPr>
        <w:jc w:val="center"/>
        <w:rPr>
          <w:rFonts w:ascii="Tahoma" w:hAnsi="Tahoma" w:cs="Tahoma"/>
          <w:sz w:val="28"/>
          <w:szCs w:val="28"/>
        </w:rPr>
      </w:pPr>
    </w:p>
    <w:p w:rsidR="008066E9" w:rsidRDefault="008066E9" w:rsidP="005D7CEC">
      <w:pPr>
        <w:jc w:val="center"/>
        <w:rPr>
          <w:rFonts w:ascii="Tahoma" w:hAnsi="Tahoma" w:cs="Tahoma"/>
          <w:sz w:val="28"/>
          <w:szCs w:val="28"/>
        </w:rPr>
      </w:pPr>
    </w:p>
    <w:p w:rsidR="0032700E" w:rsidRDefault="0032700E" w:rsidP="0032700E">
      <w:pPr>
        <w:pStyle w:val="Default"/>
      </w:pPr>
    </w:p>
    <w:p w:rsidR="008066E9" w:rsidRPr="0023583E" w:rsidRDefault="0032700E" w:rsidP="0032700E">
      <w:pPr>
        <w:jc w:val="center"/>
        <w:rPr>
          <w:rFonts w:ascii="Tahoma" w:hAnsi="Tahoma" w:cs="Tahoma"/>
          <w:sz w:val="32"/>
          <w:szCs w:val="28"/>
        </w:rPr>
      </w:pPr>
      <w:r w:rsidRPr="0023583E">
        <w:rPr>
          <w:rFonts w:ascii="Tahoma" w:hAnsi="Tahoma" w:cs="Tahoma"/>
          <w:sz w:val="24"/>
        </w:rPr>
        <w:t xml:space="preserve"> </w:t>
      </w:r>
      <w:r w:rsidRPr="0023583E">
        <w:rPr>
          <w:rFonts w:ascii="Tahoma" w:hAnsi="Tahoma" w:cs="Tahoma"/>
          <w:b/>
          <w:bCs/>
          <w:iCs/>
          <w:sz w:val="20"/>
          <w:szCs w:val="18"/>
        </w:rPr>
        <w:t>INFORME ENCUESTAS DE SATISFACCION AL USUARIO</w:t>
      </w:r>
    </w:p>
    <w:p w:rsidR="0032700E" w:rsidRDefault="0032700E" w:rsidP="0032700E">
      <w:pPr>
        <w:pStyle w:val="Default"/>
      </w:pPr>
    </w:p>
    <w:p w:rsidR="0032700E" w:rsidRDefault="0032700E" w:rsidP="0032700E">
      <w:pPr>
        <w:pStyle w:val="Default"/>
      </w:pPr>
      <w:r>
        <w:t xml:space="preserve"> </w:t>
      </w:r>
    </w:p>
    <w:p w:rsidR="0032700E" w:rsidRPr="0032700E" w:rsidRDefault="0032700E" w:rsidP="00283D6A">
      <w:pPr>
        <w:pStyle w:val="Default"/>
        <w:numPr>
          <w:ilvl w:val="0"/>
          <w:numId w:val="3"/>
        </w:numPr>
        <w:rPr>
          <w:rFonts w:ascii="Tahoma" w:hAnsi="Tahoma" w:cs="Tahoma"/>
          <w:sz w:val="20"/>
          <w:szCs w:val="18"/>
        </w:rPr>
      </w:pPr>
      <w:r w:rsidRPr="0032700E">
        <w:rPr>
          <w:rFonts w:ascii="Tahoma" w:hAnsi="Tahoma" w:cs="Tahoma"/>
          <w:iCs/>
          <w:sz w:val="20"/>
          <w:szCs w:val="18"/>
        </w:rPr>
        <w:t xml:space="preserve">INTRODUCCIÓN </w:t>
      </w:r>
    </w:p>
    <w:p w:rsidR="0032700E" w:rsidRDefault="0032700E" w:rsidP="00283D6A">
      <w:pPr>
        <w:pStyle w:val="Default"/>
        <w:numPr>
          <w:ilvl w:val="0"/>
          <w:numId w:val="3"/>
        </w:numPr>
        <w:rPr>
          <w:rFonts w:ascii="Tahoma" w:hAnsi="Tahoma" w:cs="Tahoma"/>
          <w:iCs/>
          <w:sz w:val="20"/>
          <w:szCs w:val="18"/>
        </w:rPr>
      </w:pPr>
      <w:r w:rsidRPr="0032700E">
        <w:rPr>
          <w:rFonts w:ascii="Tahoma" w:hAnsi="Tahoma" w:cs="Tahoma"/>
          <w:iCs/>
          <w:sz w:val="20"/>
          <w:szCs w:val="18"/>
        </w:rPr>
        <w:t xml:space="preserve">OBJETIVO DE LA ENCUESTA </w:t>
      </w:r>
    </w:p>
    <w:p w:rsidR="0032700E" w:rsidRDefault="0032700E" w:rsidP="00283D6A">
      <w:pPr>
        <w:pStyle w:val="Default"/>
        <w:numPr>
          <w:ilvl w:val="0"/>
          <w:numId w:val="3"/>
        </w:numPr>
        <w:rPr>
          <w:rFonts w:ascii="Tahoma" w:hAnsi="Tahoma" w:cs="Tahoma"/>
          <w:iCs/>
          <w:sz w:val="20"/>
          <w:szCs w:val="18"/>
        </w:rPr>
      </w:pPr>
      <w:r w:rsidRPr="0032700E">
        <w:rPr>
          <w:rFonts w:ascii="Tahoma" w:hAnsi="Tahoma" w:cs="Tahoma"/>
          <w:iCs/>
          <w:sz w:val="20"/>
          <w:szCs w:val="18"/>
        </w:rPr>
        <w:t>DEFINICIÓN DE LAS VARIABLES A EVALUAR</w:t>
      </w:r>
    </w:p>
    <w:p w:rsidR="0032700E" w:rsidRDefault="0032700E" w:rsidP="00283D6A">
      <w:pPr>
        <w:pStyle w:val="Default"/>
        <w:numPr>
          <w:ilvl w:val="0"/>
          <w:numId w:val="3"/>
        </w:numPr>
        <w:rPr>
          <w:rFonts w:ascii="Tahoma" w:hAnsi="Tahoma" w:cs="Tahoma"/>
          <w:iCs/>
          <w:sz w:val="20"/>
          <w:szCs w:val="18"/>
        </w:rPr>
      </w:pPr>
      <w:r w:rsidRPr="0032700E">
        <w:rPr>
          <w:rFonts w:ascii="Tahoma" w:hAnsi="Tahoma" w:cs="Tahoma"/>
          <w:iCs/>
          <w:sz w:val="20"/>
          <w:szCs w:val="18"/>
        </w:rPr>
        <w:t>ANÁLISIS PRIMER TRIMESTRE 201</w:t>
      </w:r>
      <w:r>
        <w:rPr>
          <w:rFonts w:ascii="Tahoma" w:hAnsi="Tahoma" w:cs="Tahoma"/>
          <w:iCs/>
          <w:sz w:val="20"/>
          <w:szCs w:val="18"/>
        </w:rPr>
        <w:t>5</w:t>
      </w:r>
      <w:r w:rsidRPr="0032700E">
        <w:rPr>
          <w:rFonts w:ascii="Tahoma" w:hAnsi="Tahoma" w:cs="Tahoma"/>
          <w:iCs/>
          <w:sz w:val="20"/>
          <w:szCs w:val="18"/>
        </w:rPr>
        <w:t xml:space="preserve"> </w:t>
      </w:r>
      <w:r>
        <w:rPr>
          <w:rFonts w:ascii="Tahoma" w:hAnsi="Tahoma" w:cs="Tahoma"/>
          <w:iCs/>
          <w:sz w:val="20"/>
          <w:szCs w:val="18"/>
        </w:rPr>
        <w:t>Enero, Febrero, Marzo</w:t>
      </w:r>
    </w:p>
    <w:p w:rsidR="00283D6A" w:rsidRDefault="00283D6A" w:rsidP="00D84943">
      <w:pPr>
        <w:pStyle w:val="Default"/>
        <w:numPr>
          <w:ilvl w:val="1"/>
          <w:numId w:val="3"/>
        </w:numPr>
        <w:rPr>
          <w:rFonts w:ascii="Tahoma" w:hAnsi="Tahoma" w:cs="Tahoma"/>
          <w:iCs/>
          <w:sz w:val="20"/>
          <w:szCs w:val="18"/>
        </w:rPr>
      </w:pPr>
      <w:r w:rsidRPr="00283D6A">
        <w:rPr>
          <w:rFonts w:ascii="Tahoma" w:hAnsi="Tahoma" w:cs="Tahoma"/>
          <w:iCs/>
          <w:sz w:val="20"/>
          <w:szCs w:val="18"/>
        </w:rPr>
        <w:t>Preguntas</w:t>
      </w:r>
    </w:p>
    <w:p w:rsidR="00D84943" w:rsidRDefault="00D84943" w:rsidP="00D84943">
      <w:pPr>
        <w:pStyle w:val="Default"/>
        <w:numPr>
          <w:ilvl w:val="1"/>
          <w:numId w:val="3"/>
        </w:numPr>
        <w:rPr>
          <w:rFonts w:ascii="Tahoma" w:hAnsi="Tahoma" w:cs="Tahoma"/>
          <w:iCs/>
          <w:sz w:val="20"/>
          <w:szCs w:val="18"/>
        </w:rPr>
      </w:pPr>
      <w:r>
        <w:rPr>
          <w:rFonts w:ascii="Tahoma" w:hAnsi="Tahoma" w:cs="Tahoma"/>
          <w:iCs/>
          <w:sz w:val="20"/>
          <w:szCs w:val="18"/>
        </w:rPr>
        <w:t>Al llegar a la entidad fue orientado según el motivo de su visita?</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Oportunidad en la prestación del servicio?</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 xml:space="preserve">Facilidad en el </w:t>
      </w:r>
      <w:r w:rsidR="00916B39">
        <w:rPr>
          <w:rFonts w:ascii="Tahoma" w:hAnsi="Tahoma" w:cs="Tahoma"/>
          <w:iCs/>
          <w:sz w:val="20"/>
          <w:szCs w:val="18"/>
        </w:rPr>
        <w:t>trámite</w:t>
      </w:r>
      <w:r>
        <w:rPr>
          <w:rFonts w:ascii="Tahoma" w:hAnsi="Tahoma" w:cs="Tahoma"/>
          <w:iCs/>
          <w:sz w:val="20"/>
          <w:szCs w:val="18"/>
        </w:rPr>
        <w:t xml:space="preserve"> o procedimiento?</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Tiempo de respuesta?</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La información suministrada fue clara y comprensible?</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Amabilidad del servidor público que le atendió?</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Grado de conocimiento del servidor público que le atendió?</w:t>
      </w:r>
    </w:p>
    <w:p w:rsidR="0064587B" w:rsidRDefault="0064587B" w:rsidP="00D84943">
      <w:pPr>
        <w:pStyle w:val="Default"/>
        <w:numPr>
          <w:ilvl w:val="1"/>
          <w:numId w:val="3"/>
        </w:numPr>
        <w:rPr>
          <w:rFonts w:ascii="Tahoma" w:hAnsi="Tahoma" w:cs="Tahoma"/>
          <w:iCs/>
          <w:sz w:val="20"/>
          <w:szCs w:val="18"/>
        </w:rPr>
      </w:pPr>
      <w:r>
        <w:rPr>
          <w:rFonts w:ascii="Tahoma" w:hAnsi="Tahoma" w:cs="Tahoma"/>
          <w:iCs/>
          <w:sz w:val="20"/>
          <w:szCs w:val="18"/>
        </w:rPr>
        <w:t>Como resultado de su visita, su necesidad fue solucionada?</w:t>
      </w:r>
    </w:p>
    <w:p w:rsidR="0064587B" w:rsidRDefault="0064587B" w:rsidP="0064587B">
      <w:pPr>
        <w:pStyle w:val="Default"/>
        <w:numPr>
          <w:ilvl w:val="0"/>
          <w:numId w:val="3"/>
        </w:numPr>
        <w:rPr>
          <w:rFonts w:ascii="Tahoma" w:hAnsi="Tahoma" w:cs="Tahoma"/>
          <w:iCs/>
          <w:sz w:val="20"/>
          <w:szCs w:val="18"/>
        </w:rPr>
      </w:pPr>
      <w:r>
        <w:t xml:space="preserve"> </w:t>
      </w:r>
      <w:r w:rsidR="00916B39">
        <w:t xml:space="preserve"> </w:t>
      </w:r>
      <w:r w:rsidRPr="0064587B">
        <w:rPr>
          <w:rFonts w:ascii="Tahoma" w:hAnsi="Tahoma" w:cs="Tahoma"/>
          <w:iCs/>
          <w:sz w:val="20"/>
          <w:szCs w:val="18"/>
        </w:rPr>
        <w:t>CONSOLIDADO GENERAL DE VARIABLES</w:t>
      </w:r>
    </w:p>
    <w:p w:rsidR="00916B39" w:rsidRDefault="00916B39" w:rsidP="00916B39">
      <w:pPr>
        <w:pStyle w:val="Default"/>
        <w:numPr>
          <w:ilvl w:val="1"/>
          <w:numId w:val="3"/>
        </w:numPr>
        <w:rPr>
          <w:sz w:val="18"/>
          <w:szCs w:val="18"/>
        </w:rPr>
      </w:pPr>
      <w:r>
        <w:rPr>
          <w:sz w:val="18"/>
          <w:szCs w:val="18"/>
        </w:rPr>
        <w:t xml:space="preserve">ANALISIS DEL INDICADOR INDICE DE SATISFACCIÓN DE USUARIOS QUE ASISTEN </w:t>
      </w:r>
      <w:r w:rsidR="00795DCD">
        <w:rPr>
          <w:sz w:val="18"/>
          <w:szCs w:val="18"/>
        </w:rPr>
        <w:t>A LA GOBERNACIÓN DE ARAUCA.</w:t>
      </w:r>
      <w:r>
        <w:rPr>
          <w:sz w:val="18"/>
          <w:szCs w:val="18"/>
        </w:rPr>
        <w:t xml:space="preserve"> </w:t>
      </w:r>
    </w:p>
    <w:p w:rsidR="00916B39" w:rsidRDefault="00916B39" w:rsidP="00916B39">
      <w:pPr>
        <w:pStyle w:val="Default"/>
        <w:numPr>
          <w:ilvl w:val="0"/>
          <w:numId w:val="3"/>
        </w:numPr>
        <w:rPr>
          <w:sz w:val="18"/>
          <w:szCs w:val="18"/>
        </w:rPr>
      </w:pPr>
      <w:r>
        <w:rPr>
          <w:sz w:val="18"/>
          <w:szCs w:val="18"/>
        </w:rPr>
        <w:t xml:space="preserve">  CONCLUSIONES Y SUGERENCIAS </w:t>
      </w:r>
    </w:p>
    <w:p w:rsidR="00916B39" w:rsidRDefault="00916B39"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Default="00795DCD" w:rsidP="00916B39">
      <w:pPr>
        <w:pStyle w:val="Default"/>
        <w:ind w:left="825"/>
        <w:rPr>
          <w:sz w:val="18"/>
          <w:szCs w:val="18"/>
        </w:rPr>
      </w:pPr>
    </w:p>
    <w:p w:rsidR="00795DCD" w:rsidRPr="00795DCD" w:rsidRDefault="00795DCD" w:rsidP="00795DCD">
      <w:pPr>
        <w:pStyle w:val="Default"/>
        <w:ind w:left="825"/>
        <w:jc w:val="center"/>
        <w:rPr>
          <w:rFonts w:ascii="Tahoma" w:hAnsi="Tahoma" w:cs="Tahoma"/>
          <w:sz w:val="18"/>
          <w:szCs w:val="18"/>
        </w:rPr>
      </w:pPr>
    </w:p>
    <w:p w:rsidR="00795DCD" w:rsidRPr="00795DCD" w:rsidRDefault="00795DCD" w:rsidP="00795DCD">
      <w:pPr>
        <w:pStyle w:val="Default"/>
        <w:jc w:val="center"/>
        <w:rPr>
          <w:rFonts w:ascii="Tahoma" w:hAnsi="Tahoma" w:cs="Tahoma"/>
          <w:sz w:val="18"/>
          <w:szCs w:val="18"/>
        </w:rPr>
      </w:pPr>
      <w:r w:rsidRPr="00795DCD">
        <w:rPr>
          <w:rFonts w:ascii="Tahoma" w:hAnsi="Tahoma" w:cs="Tahoma"/>
          <w:b/>
          <w:bCs/>
          <w:iCs/>
          <w:sz w:val="18"/>
          <w:szCs w:val="18"/>
        </w:rPr>
        <w:t>INFORME ENCUESTAS DE SATISFACCION AL USUARIO</w:t>
      </w:r>
    </w:p>
    <w:p w:rsidR="00795DCD" w:rsidRDefault="00795DCD" w:rsidP="00795DCD">
      <w:pPr>
        <w:pStyle w:val="Default"/>
        <w:ind w:left="825"/>
        <w:jc w:val="center"/>
        <w:rPr>
          <w:rFonts w:ascii="Tahoma" w:hAnsi="Tahoma" w:cs="Tahoma"/>
          <w:b/>
          <w:bCs/>
          <w:iCs/>
          <w:sz w:val="18"/>
          <w:szCs w:val="18"/>
        </w:rPr>
      </w:pPr>
      <w:r>
        <w:rPr>
          <w:rFonts w:ascii="Tahoma" w:hAnsi="Tahoma" w:cs="Tahoma"/>
          <w:b/>
          <w:bCs/>
          <w:iCs/>
          <w:sz w:val="18"/>
          <w:szCs w:val="18"/>
        </w:rPr>
        <w:t>Primer</w:t>
      </w:r>
      <w:r w:rsidRPr="00795DCD">
        <w:rPr>
          <w:rFonts w:ascii="Tahoma" w:hAnsi="Tahoma" w:cs="Tahoma"/>
          <w:b/>
          <w:bCs/>
          <w:iCs/>
          <w:sz w:val="18"/>
          <w:szCs w:val="18"/>
        </w:rPr>
        <w:t xml:space="preserve"> Trimestre 201</w:t>
      </w:r>
      <w:r>
        <w:rPr>
          <w:rFonts w:ascii="Tahoma" w:hAnsi="Tahoma" w:cs="Tahoma"/>
          <w:b/>
          <w:bCs/>
          <w:iCs/>
          <w:sz w:val="18"/>
          <w:szCs w:val="18"/>
        </w:rPr>
        <w:t>5</w:t>
      </w:r>
    </w:p>
    <w:p w:rsidR="00795DCD" w:rsidRDefault="00795DCD" w:rsidP="00795DCD">
      <w:pPr>
        <w:pStyle w:val="Default"/>
        <w:ind w:left="825"/>
        <w:jc w:val="center"/>
        <w:rPr>
          <w:rFonts w:ascii="Tahoma" w:hAnsi="Tahoma" w:cs="Tahoma"/>
          <w:b/>
          <w:bCs/>
          <w:iCs/>
          <w:sz w:val="18"/>
          <w:szCs w:val="18"/>
        </w:rPr>
      </w:pPr>
    </w:p>
    <w:p w:rsidR="00795DCD" w:rsidRDefault="00795DCD" w:rsidP="00795DCD">
      <w:pPr>
        <w:pStyle w:val="Default"/>
        <w:ind w:left="825"/>
        <w:jc w:val="both"/>
        <w:rPr>
          <w:rFonts w:ascii="Tahoma" w:hAnsi="Tahoma" w:cs="Tahoma"/>
          <w:b/>
          <w:bCs/>
          <w:iCs/>
          <w:sz w:val="18"/>
          <w:szCs w:val="18"/>
        </w:rPr>
      </w:pPr>
    </w:p>
    <w:p w:rsidR="00795DCD" w:rsidRPr="00795DCD" w:rsidRDefault="00795DCD" w:rsidP="00795DCD">
      <w:pPr>
        <w:pStyle w:val="Default"/>
        <w:ind w:left="825"/>
        <w:jc w:val="both"/>
        <w:rPr>
          <w:rFonts w:ascii="Tahoma" w:hAnsi="Tahoma" w:cs="Tahoma"/>
          <w:sz w:val="18"/>
          <w:szCs w:val="18"/>
        </w:rPr>
      </w:pPr>
    </w:p>
    <w:p w:rsidR="00795DCD" w:rsidRDefault="00795DCD" w:rsidP="00795DCD">
      <w:pPr>
        <w:pStyle w:val="Default"/>
      </w:pPr>
    </w:p>
    <w:p w:rsidR="00795DCD" w:rsidRPr="00EF11DD" w:rsidRDefault="00795DCD" w:rsidP="00795DCD">
      <w:pPr>
        <w:pStyle w:val="Default"/>
        <w:numPr>
          <w:ilvl w:val="0"/>
          <w:numId w:val="4"/>
        </w:numPr>
        <w:rPr>
          <w:b/>
          <w:bCs/>
          <w:i/>
          <w:iCs/>
          <w:sz w:val="20"/>
          <w:szCs w:val="18"/>
        </w:rPr>
      </w:pPr>
      <w:r w:rsidRPr="00EF11DD">
        <w:rPr>
          <w:b/>
          <w:bCs/>
          <w:i/>
          <w:iCs/>
          <w:sz w:val="20"/>
          <w:szCs w:val="18"/>
        </w:rPr>
        <w:t xml:space="preserve">INTRODUCCIÓN </w:t>
      </w:r>
    </w:p>
    <w:p w:rsidR="00795DCD" w:rsidRPr="00EF11DD" w:rsidRDefault="00795DCD" w:rsidP="00795DCD">
      <w:pPr>
        <w:pStyle w:val="Default"/>
        <w:ind w:left="720"/>
        <w:rPr>
          <w:sz w:val="20"/>
          <w:szCs w:val="18"/>
        </w:rPr>
      </w:pPr>
    </w:p>
    <w:p w:rsidR="00D05397" w:rsidRPr="00EF11DD" w:rsidRDefault="00795DCD" w:rsidP="00D05397">
      <w:pPr>
        <w:pStyle w:val="Default"/>
        <w:spacing w:line="276" w:lineRule="auto"/>
        <w:ind w:left="825"/>
        <w:jc w:val="both"/>
        <w:rPr>
          <w:rFonts w:ascii="Tahoma" w:hAnsi="Tahoma" w:cs="Tahoma"/>
          <w:sz w:val="22"/>
          <w:szCs w:val="18"/>
        </w:rPr>
      </w:pPr>
      <w:r w:rsidRPr="00EF11DD">
        <w:rPr>
          <w:rFonts w:ascii="Tahoma" w:hAnsi="Tahoma" w:cs="Tahoma"/>
          <w:sz w:val="22"/>
          <w:szCs w:val="18"/>
        </w:rPr>
        <w:t>Para la implementación de un Sistema de Gestión de Calidad eficiente que conduzca al mejoramiento de los procesos y procedimientos, enmarcados bajo la norma NTCGP 1000:2009, La Gobernación del Departamento de Arauca, desarrolla la Encuesta de Satisfacción del Servicio (FORMATO: FR-DI-28</w:t>
      </w:r>
      <w:r w:rsidR="00D05397" w:rsidRPr="00EF11DD">
        <w:rPr>
          <w:rFonts w:ascii="Tahoma" w:hAnsi="Tahoma" w:cs="Tahoma"/>
          <w:sz w:val="22"/>
          <w:szCs w:val="18"/>
        </w:rPr>
        <w:t xml:space="preserve"> VERSIÓN: 03 julio 11 de 2011</w:t>
      </w:r>
      <w:r w:rsidRPr="00EF11DD">
        <w:rPr>
          <w:rFonts w:ascii="Tahoma" w:hAnsi="Tahoma" w:cs="Tahoma"/>
          <w:sz w:val="22"/>
          <w:szCs w:val="18"/>
        </w:rPr>
        <w:t>), con el fin de determinar la percepción que éstos tienen sobre la calidad de los servicios prestados, así como sus observaciones y comentarios o sugerencias.</w:t>
      </w:r>
      <w:r w:rsidR="00D05397" w:rsidRPr="00EF11DD">
        <w:rPr>
          <w:rFonts w:ascii="Tahoma" w:hAnsi="Tahoma" w:cs="Tahoma"/>
          <w:sz w:val="22"/>
          <w:szCs w:val="18"/>
        </w:rPr>
        <w:t xml:space="preserve">  </w:t>
      </w:r>
    </w:p>
    <w:p w:rsidR="00D05397" w:rsidRPr="00EF11DD" w:rsidRDefault="00D05397" w:rsidP="00D05397">
      <w:pPr>
        <w:pStyle w:val="Default"/>
        <w:spacing w:line="276" w:lineRule="auto"/>
        <w:ind w:left="825"/>
        <w:jc w:val="both"/>
        <w:rPr>
          <w:rFonts w:ascii="Tahoma" w:hAnsi="Tahoma" w:cs="Tahoma"/>
          <w:sz w:val="22"/>
          <w:szCs w:val="18"/>
        </w:rPr>
      </w:pPr>
    </w:p>
    <w:p w:rsidR="00D05397" w:rsidRPr="00EF11DD" w:rsidRDefault="00D05397" w:rsidP="00D05397">
      <w:pPr>
        <w:pStyle w:val="Default"/>
        <w:spacing w:line="276" w:lineRule="auto"/>
        <w:ind w:left="825"/>
        <w:jc w:val="both"/>
        <w:rPr>
          <w:rFonts w:ascii="Tahoma" w:hAnsi="Tahoma" w:cs="Tahoma"/>
          <w:sz w:val="22"/>
          <w:szCs w:val="18"/>
        </w:rPr>
      </w:pPr>
      <w:r w:rsidRPr="00EF11DD">
        <w:rPr>
          <w:rFonts w:ascii="Tahoma" w:hAnsi="Tahoma" w:cs="Tahoma"/>
          <w:sz w:val="22"/>
          <w:szCs w:val="18"/>
        </w:rPr>
        <w:t xml:space="preserve">La encuesta de satisfacción se aplica físicamente de manera presencial y en tiempo real a los diferentes visitantes que se acercan a nuestras instalaciones y a las diferentes dependencias de esta entidad.  </w:t>
      </w:r>
    </w:p>
    <w:p w:rsidR="00D05397" w:rsidRPr="00EF11DD" w:rsidRDefault="00D05397" w:rsidP="00D05397">
      <w:pPr>
        <w:pStyle w:val="Default"/>
        <w:spacing w:line="276" w:lineRule="auto"/>
        <w:ind w:left="825"/>
        <w:jc w:val="both"/>
        <w:rPr>
          <w:rFonts w:ascii="Tahoma" w:hAnsi="Tahoma" w:cs="Tahoma"/>
          <w:sz w:val="22"/>
          <w:szCs w:val="18"/>
        </w:rPr>
      </w:pPr>
    </w:p>
    <w:p w:rsidR="008066E9" w:rsidRPr="00EF11DD" w:rsidRDefault="00D05397" w:rsidP="00DC43A9">
      <w:pPr>
        <w:pStyle w:val="Default"/>
        <w:spacing w:line="276" w:lineRule="auto"/>
        <w:ind w:left="825"/>
        <w:jc w:val="both"/>
        <w:rPr>
          <w:rFonts w:ascii="Tahoma" w:hAnsi="Tahoma" w:cs="Tahoma"/>
          <w:sz w:val="22"/>
          <w:szCs w:val="18"/>
        </w:rPr>
      </w:pPr>
      <w:r w:rsidRPr="00EF11DD">
        <w:rPr>
          <w:rFonts w:ascii="Tahoma" w:hAnsi="Tahoma" w:cs="Tahoma"/>
          <w:sz w:val="22"/>
          <w:szCs w:val="18"/>
        </w:rPr>
        <w:t xml:space="preserve">Las encuestas realizadas constan de </w:t>
      </w:r>
      <w:r w:rsidR="00D74BAF" w:rsidRPr="00EF11DD">
        <w:rPr>
          <w:rFonts w:ascii="Tahoma" w:hAnsi="Tahoma" w:cs="Tahoma"/>
          <w:sz w:val="22"/>
          <w:szCs w:val="18"/>
        </w:rPr>
        <w:t>ocho</w:t>
      </w:r>
      <w:r w:rsidRPr="00EF11DD">
        <w:rPr>
          <w:rFonts w:ascii="Tahoma" w:hAnsi="Tahoma" w:cs="Tahoma"/>
          <w:sz w:val="22"/>
          <w:szCs w:val="18"/>
        </w:rPr>
        <w:t xml:space="preserve"> preguntas. La primera está enfocada a medir</w:t>
      </w:r>
      <w:r w:rsidR="00D74BAF" w:rsidRPr="00EF11DD">
        <w:rPr>
          <w:rFonts w:ascii="Tahoma" w:hAnsi="Tahoma" w:cs="Tahoma"/>
          <w:sz w:val="22"/>
          <w:szCs w:val="18"/>
        </w:rPr>
        <w:t xml:space="preserve"> la orientación según el motivo de la visita a la entidad, la</w:t>
      </w:r>
      <w:r w:rsidRPr="00EF11DD">
        <w:rPr>
          <w:rFonts w:ascii="Tahoma" w:hAnsi="Tahoma" w:cs="Tahoma"/>
          <w:sz w:val="22"/>
          <w:szCs w:val="18"/>
        </w:rPr>
        <w:t xml:space="preserve"> segunda </w:t>
      </w:r>
      <w:r w:rsidR="005809B0" w:rsidRPr="00EF11DD">
        <w:rPr>
          <w:rFonts w:ascii="Tahoma" w:hAnsi="Tahoma" w:cs="Tahoma"/>
          <w:sz w:val="22"/>
          <w:szCs w:val="18"/>
        </w:rPr>
        <w:t xml:space="preserve">mide </w:t>
      </w:r>
      <w:r w:rsidRPr="00EF11DD">
        <w:rPr>
          <w:rFonts w:ascii="Tahoma" w:hAnsi="Tahoma" w:cs="Tahoma"/>
          <w:sz w:val="22"/>
          <w:szCs w:val="18"/>
        </w:rPr>
        <w:t xml:space="preserve">el grado de </w:t>
      </w:r>
      <w:r w:rsidR="005809B0" w:rsidRPr="00EF11DD">
        <w:rPr>
          <w:rFonts w:ascii="Tahoma" w:hAnsi="Tahoma" w:cs="Tahoma"/>
          <w:sz w:val="22"/>
          <w:szCs w:val="18"/>
        </w:rPr>
        <w:t xml:space="preserve">oportunidad en la prestación del servicio, </w:t>
      </w:r>
      <w:r w:rsidRPr="00EF11DD">
        <w:rPr>
          <w:rFonts w:ascii="Tahoma" w:hAnsi="Tahoma" w:cs="Tahoma"/>
          <w:sz w:val="22"/>
          <w:szCs w:val="18"/>
        </w:rPr>
        <w:t xml:space="preserve">la tercera mide la </w:t>
      </w:r>
      <w:r w:rsidR="005809B0" w:rsidRPr="00EF11DD">
        <w:rPr>
          <w:rFonts w:ascii="Tahoma" w:hAnsi="Tahoma" w:cs="Tahoma"/>
          <w:sz w:val="22"/>
          <w:szCs w:val="18"/>
        </w:rPr>
        <w:t xml:space="preserve">facilidad en el </w:t>
      </w:r>
      <w:r w:rsidR="00DC43A9" w:rsidRPr="00EF11DD">
        <w:rPr>
          <w:rFonts w:ascii="Tahoma" w:hAnsi="Tahoma" w:cs="Tahoma"/>
          <w:sz w:val="22"/>
          <w:szCs w:val="18"/>
        </w:rPr>
        <w:t>trámite</w:t>
      </w:r>
      <w:r w:rsidR="005809B0" w:rsidRPr="00EF11DD">
        <w:rPr>
          <w:rFonts w:ascii="Tahoma" w:hAnsi="Tahoma" w:cs="Tahoma"/>
          <w:sz w:val="22"/>
          <w:szCs w:val="18"/>
        </w:rPr>
        <w:t xml:space="preserve"> o procedimiento, la cuarta mide el tiempo de respuesta por parte del funcionario, </w:t>
      </w:r>
      <w:r w:rsidR="00DC43A9" w:rsidRPr="00EF11DD">
        <w:rPr>
          <w:rFonts w:ascii="Tahoma" w:hAnsi="Tahoma" w:cs="Tahoma"/>
          <w:sz w:val="22"/>
          <w:szCs w:val="18"/>
        </w:rPr>
        <w:t xml:space="preserve">la quinta mide si la información suministrada fue clara y comprensible, la sexta mide la amabilidad del servidor público que lo atendió, la séptima mide el grado de conocimiento del servidor público que lo atendió, y la octava mide el resultado de la visita por parte  del ciudadano y si su necesidad fue solucionada. </w:t>
      </w:r>
    </w:p>
    <w:p w:rsidR="00DC43A9" w:rsidRPr="00EF11DD" w:rsidRDefault="00DC43A9" w:rsidP="00DC43A9">
      <w:pPr>
        <w:pStyle w:val="Default"/>
        <w:spacing w:line="276" w:lineRule="auto"/>
        <w:ind w:left="825"/>
        <w:jc w:val="both"/>
        <w:rPr>
          <w:rFonts w:ascii="Tahoma" w:hAnsi="Tahoma" w:cs="Tahoma"/>
          <w:sz w:val="22"/>
          <w:szCs w:val="18"/>
        </w:rPr>
      </w:pPr>
    </w:p>
    <w:p w:rsidR="00DC43A9" w:rsidRDefault="00DC43A9" w:rsidP="00DC43A9">
      <w:pPr>
        <w:pStyle w:val="Default"/>
        <w:spacing w:line="276" w:lineRule="auto"/>
        <w:ind w:left="825"/>
        <w:jc w:val="both"/>
        <w:rPr>
          <w:rFonts w:ascii="Tahoma" w:hAnsi="Tahoma" w:cs="Tahoma"/>
          <w:sz w:val="20"/>
          <w:szCs w:val="18"/>
        </w:rPr>
      </w:pPr>
      <w:r w:rsidRPr="00EF11DD">
        <w:rPr>
          <w:rFonts w:ascii="Tahoma" w:hAnsi="Tahoma" w:cs="Tahoma"/>
          <w:sz w:val="22"/>
          <w:szCs w:val="18"/>
        </w:rPr>
        <w:t>Mediante la recolección, análisis y tabulación de estos datos, se realiza acciones de mejora en cuanto a las variables evaluadas por el visitante que obtuvieron menor calificación.</w:t>
      </w:r>
    </w:p>
    <w:p w:rsidR="00DC43A9" w:rsidRDefault="00DC43A9" w:rsidP="00DC43A9">
      <w:pPr>
        <w:pStyle w:val="Default"/>
        <w:spacing w:line="276" w:lineRule="auto"/>
        <w:ind w:left="825"/>
        <w:jc w:val="both"/>
        <w:rPr>
          <w:rFonts w:ascii="Tahoma" w:hAnsi="Tahoma" w:cs="Tahoma"/>
          <w:sz w:val="20"/>
          <w:szCs w:val="18"/>
        </w:rPr>
      </w:pPr>
    </w:p>
    <w:p w:rsidR="00DC43A9" w:rsidRDefault="00DC43A9" w:rsidP="00DC43A9">
      <w:pPr>
        <w:pStyle w:val="Default"/>
      </w:pPr>
    </w:p>
    <w:p w:rsidR="00EF11DD" w:rsidRDefault="00EF11DD" w:rsidP="00DC43A9">
      <w:pPr>
        <w:pStyle w:val="Default"/>
      </w:pPr>
    </w:p>
    <w:p w:rsidR="00EF11DD" w:rsidRDefault="00EF11DD" w:rsidP="00DC43A9">
      <w:pPr>
        <w:pStyle w:val="Default"/>
      </w:pPr>
    </w:p>
    <w:p w:rsidR="00DC43A9" w:rsidRPr="00EF11DD" w:rsidRDefault="00DC43A9" w:rsidP="00DC43A9">
      <w:pPr>
        <w:pStyle w:val="Default"/>
        <w:numPr>
          <w:ilvl w:val="0"/>
          <w:numId w:val="4"/>
        </w:numPr>
        <w:rPr>
          <w:rFonts w:ascii="Tahoma" w:hAnsi="Tahoma" w:cs="Tahoma"/>
          <w:b/>
          <w:bCs/>
          <w:iCs/>
          <w:sz w:val="20"/>
          <w:szCs w:val="18"/>
        </w:rPr>
      </w:pPr>
      <w:r w:rsidRPr="00EF11DD">
        <w:rPr>
          <w:rFonts w:ascii="Tahoma" w:hAnsi="Tahoma" w:cs="Tahoma"/>
          <w:b/>
          <w:bCs/>
          <w:iCs/>
          <w:sz w:val="22"/>
          <w:szCs w:val="18"/>
        </w:rPr>
        <w:lastRenderedPageBreak/>
        <w:t xml:space="preserve">OBJETIVO DE LA ENCUESTA </w:t>
      </w:r>
    </w:p>
    <w:p w:rsidR="00DC43A9" w:rsidRPr="00EF11DD" w:rsidRDefault="00DC43A9" w:rsidP="00DC43A9">
      <w:pPr>
        <w:pStyle w:val="Default"/>
        <w:ind w:left="720"/>
        <w:rPr>
          <w:sz w:val="20"/>
          <w:szCs w:val="18"/>
        </w:rPr>
      </w:pPr>
    </w:p>
    <w:p w:rsidR="00DC43A9" w:rsidRPr="00EF11DD" w:rsidRDefault="00DC43A9" w:rsidP="00DC43A9">
      <w:pPr>
        <w:pStyle w:val="Default"/>
        <w:spacing w:line="276" w:lineRule="auto"/>
        <w:ind w:left="825"/>
        <w:jc w:val="both"/>
        <w:rPr>
          <w:rFonts w:ascii="Tahoma" w:hAnsi="Tahoma" w:cs="Tahoma"/>
          <w:sz w:val="22"/>
          <w:szCs w:val="18"/>
        </w:rPr>
      </w:pPr>
      <w:r w:rsidRPr="00EF11DD">
        <w:rPr>
          <w:rFonts w:ascii="Tahoma" w:hAnsi="Tahoma" w:cs="Tahoma"/>
          <w:sz w:val="22"/>
          <w:szCs w:val="18"/>
        </w:rPr>
        <w:t>Determinar la percepción que tienen los usuarios con relación a la calidad de los servicios ofrecidos por la Gobernación del Departamento de Arauca, y mediante la información obtenida, realizar la retroalimentación, que permita tomar decisiones que contribuyan a la mejora continua en nuestros servicios así como la satisfacción de sus necesidades.</w:t>
      </w:r>
    </w:p>
    <w:p w:rsidR="00E63ECC" w:rsidRPr="00EF11DD" w:rsidRDefault="00E63ECC" w:rsidP="00DC43A9">
      <w:pPr>
        <w:pStyle w:val="Default"/>
        <w:spacing w:line="276" w:lineRule="auto"/>
        <w:ind w:left="825"/>
        <w:jc w:val="both"/>
        <w:rPr>
          <w:rFonts w:ascii="Tahoma" w:hAnsi="Tahoma" w:cs="Tahoma"/>
          <w:sz w:val="22"/>
          <w:szCs w:val="18"/>
        </w:rPr>
      </w:pPr>
    </w:p>
    <w:p w:rsidR="00E63ECC" w:rsidRPr="00EF11DD" w:rsidRDefault="00E63ECC" w:rsidP="00E63ECC">
      <w:pPr>
        <w:pStyle w:val="Default"/>
        <w:rPr>
          <w:sz w:val="28"/>
        </w:rPr>
      </w:pPr>
    </w:p>
    <w:p w:rsidR="00E63ECC" w:rsidRPr="00EF11DD" w:rsidRDefault="00E63ECC" w:rsidP="00E63ECC">
      <w:pPr>
        <w:pStyle w:val="Default"/>
        <w:numPr>
          <w:ilvl w:val="0"/>
          <w:numId w:val="4"/>
        </w:numPr>
        <w:jc w:val="both"/>
        <w:rPr>
          <w:rFonts w:ascii="Tahoma" w:hAnsi="Tahoma" w:cs="Tahoma"/>
          <w:sz w:val="22"/>
          <w:szCs w:val="18"/>
        </w:rPr>
      </w:pPr>
      <w:r w:rsidRPr="00EF11DD">
        <w:rPr>
          <w:rFonts w:ascii="Tahoma" w:hAnsi="Tahoma" w:cs="Tahoma"/>
          <w:b/>
          <w:bCs/>
          <w:iCs/>
          <w:sz w:val="22"/>
          <w:szCs w:val="18"/>
        </w:rPr>
        <w:t xml:space="preserve">DEFINICIÓN DE LAS VARIABLES A EVALUAR </w:t>
      </w:r>
    </w:p>
    <w:p w:rsidR="00E63ECC" w:rsidRPr="00EF11DD" w:rsidRDefault="00E63ECC" w:rsidP="00E63ECC">
      <w:pPr>
        <w:pStyle w:val="Default"/>
        <w:spacing w:line="276" w:lineRule="auto"/>
        <w:jc w:val="both"/>
        <w:rPr>
          <w:rFonts w:ascii="Tahoma" w:hAnsi="Tahoma" w:cs="Tahoma"/>
          <w:b/>
          <w:bCs/>
          <w:iCs/>
          <w:sz w:val="22"/>
          <w:szCs w:val="18"/>
        </w:rPr>
      </w:pPr>
    </w:p>
    <w:p w:rsidR="00E63ECC" w:rsidRPr="00EF11DD" w:rsidRDefault="00E63ECC" w:rsidP="00E63ECC">
      <w:pPr>
        <w:pStyle w:val="Default"/>
        <w:spacing w:line="276" w:lineRule="auto"/>
        <w:jc w:val="both"/>
        <w:rPr>
          <w:rFonts w:ascii="Tahoma" w:hAnsi="Tahoma" w:cs="Tahoma"/>
          <w:sz w:val="22"/>
          <w:szCs w:val="18"/>
        </w:rPr>
      </w:pPr>
      <w:r w:rsidRPr="00EF11DD">
        <w:rPr>
          <w:rFonts w:ascii="Tahoma" w:hAnsi="Tahoma" w:cs="Tahoma"/>
          <w:b/>
          <w:bCs/>
          <w:iCs/>
          <w:sz w:val="22"/>
          <w:szCs w:val="18"/>
        </w:rPr>
        <w:t xml:space="preserve">RESPETO: </w:t>
      </w:r>
      <w:r w:rsidRPr="00EF11DD">
        <w:rPr>
          <w:rFonts w:ascii="Tahoma" w:hAnsi="Tahoma" w:cs="Tahoma"/>
          <w:sz w:val="22"/>
          <w:szCs w:val="18"/>
        </w:rPr>
        <w:t xml:space="preserve">Consiste en saber valorar los intereses y necesidades del usuario y utilizar adecuadamente los protocolos de atención con el fin de hacer cumplir los derechos de los usuarios de la Gobernación. </w:t>
      </w:r>
    </w:p>
    <w:p w:rsidR="00E63ECC" w:rsidRPr="00EF11DD" w:rsidRDefault="00E63ECC" w:rsidP="00E63ECC">
      <w:pPr>
        <w:pStyle w:val="Default"/>
        <w:spacing w:line="276" w:lineRule="auto"/>
        <w:jc w:val="both"/>
        <w:rPr>
          <w:rFonts w:ascii="Tahoma" w:hAnsi="Tahoma" w:cs="Tahoma"/>
          <w:b/>
          <w:bCs/>
          <w:iCs/>
          <w:sz w:val="22"/>
          <w:szCs w:val="18"/>
        </w:rPr>
      </w:pPr>
    </w:p>
    <w:p w:rsidR="00E63ECC" w:rsidRPr="00EF11DD" w:rsidRDefault="00E63ECC" w:rsidP="00E63ECC">
      <w:pPr>
        <w:pStyle w:val="Default"/>
        <w:spacing w:line="276" w:lineRule="auto"/>
        <w:jc w:val="both"/>
        <w:rPr>
          <w:rFonts w:ascii="Tahoma" w:hAnsi="Tahoma" w:cs="Tahoma"/>
          <w:sz w:val="22"/>
          <w:szCs w:val="18"/>
        </w:rPr>
      </w:pPr>
      <w:r w:rsidRPr="00EF11DD">
        <w:rPr>
          <w:rFonts w:ascii="Tahoma" w:hAnsi="Tahoma" w:cs="Tahoma"/>
          <w:b/>
          <w:bCs/>
          <w:iCs/>
          <w:sz w:val="22"/>
          <w:szCs w:val="18"/>
        </w:rPr>
        <w:t xml:space="preserve">RAPIDEZ: </w:t>
      </w:r>
      <w:r w:rsidRPr="00EF11DD">
        <w:rPr>
          <w:rFonts w:ascii="Tahoma" w:hAnsi="Tahoma" w:cs="Tahoma"/>
          <w:sz w:val="22"/>
          <w:szCs w:val="18"/>
        </w:rPr>
        <w:t xml:space="preserve">Oportunidad en la respuesta de una solicitud hecha por el usuario. Entre mayor sea la oportunidad en la respuesta mejor será la satisfacción de nuestro usuario. </w:t>
      </w:r>
    </w:p>
    <w:p w:rsidR="00E63ECC" w:rsidRPr="00EF11DD" w:rsidRDefault="00E63ECC" w:rsidP="00E63ECC">
      <w:pPr>
        <w:pStyle w:val="Default"/>
        <w:spacing w:line="276" w:lineRule="auto"/>
        <w:jc w:val="both"/>
        <w:rPr>
          <w:rFonts w:ascii="Tahoma" w:hAnsi="Tahoma" w:cs="Tahoma"/>
          <w:b/>
          <w:bCs/>
          <w:iCs/>
          <w:sz w:val="22"/>
          <w:szCs w:val="18"/>
        </w:rPr>
      </w:pPr>
    </w:p>
    <w:p w:rsidR="00E63ECC" w:rsidRPr="00EF11DD" w:rsidRDefault="00E63ECC" w:rsidP="00E63ECC">
      <w:pPr>
        <w:pStyle w:val="Default"/>
        <w:spacing w:line="276" w:lineRule="auto"/>
        <w:jc w:val="both"/>
        <w:rPr>
          <w:rFonts w:ascii="Tahoma" w:hAnsi="Tahoma" w:cs="Tahoma"/>
          <w:sz w:val="22"/>
          <w:szCs w:val="18"/>
        </w:rPr>
      </w:pPr>
      <w:r w:rsidRPr="00EF11DD">
        <w:rPr>
          <w:rFonts w:ascii="Tahoma" w:hAnsi="Tahoma" w:cs="Tahoma"/>
          <w:b/>
          <w:bCs/>
          <w:iCs/>
          <w:sz w:val="22"/>
          <w:szCs w:val="18"/>
        </w:rPr>
        <w:t xml:space="preserve">ORIENTACION: </w:t>
      </w:r>
      <w:r w:rsidRPr="00EF11DD">
        <w:rPr>
          <w:rFonts w:ascii="Tahoma" w:hAnsi="Tahoma" w:cs="Tahoma"/>
          <w:sz w:val="22"/>
          <w:szCs w:val="18"/>
        </w:rPr>
        <w:t xml:space="preserve">Consiste en informar y guiar a un usuario de, una manera efectiva y adecuada sobre la necesidad planteada. </w:t>
      </w:r>
    </w:p>
    <w:p w:rsidR="00E63ECC" w:rsidRPr="00EF11DD" w:rsidRDefault="00E63ECC" w:rsidP="00E63ECC">
      <w:pPr>
        <w:pStyle w:val="Default"/>
        <w:spacing w:line="276" w:lineRule="auto"/>
        <w:jc w:val="both"/>
        <w:rPr>
          <w:rFonts w:ascii="Tahoma" w:hAnsi="Tahoma" w:cs="Tahoma"/>
          <w:b/>
          <w:bCs/>
          <w:iCs/>
          <w:sz w:val="22"/>
          <w:szCs w:val="18"/>
        </w:rPr>
      </w:pPr>
    </w:p>
    <w:p w:rsidR="00E63ECC" w:rsidRPr="00EF11DD" w:rsidRDefault="00E63ECC" w:rsidP="00E63ECC">
      <w:pPr>
        <w:pStyle w:val="Default"/>
        <w:spacing w:line="276" w:lineRule="auto"/>
        <w:jc w:val="both"/>
        <w:rPr>
          <w:rFonts w:ascii="Tahoma" w:hAnsi="Tahoma" w:cs="Tahoma"/>
          <w:sz w:val="22"/>
          <w:szCs w:val="18"/>
        </w:rPr>
      </w:pPr>
      <w:r w:rsidRPr="00EF11DD">
        <w:rPr>
          <w:rFonts w:ascii="Tahoma" w:hAnsi="Tahoma" w:cs="Tahoma"/>
          <w:b/>
          <w:bCs/>
          <w:iCs/>
          <w:sz w:val="22"/>
          <w:szCs w:val="18"/>
        </w:rPr>
        <w:t xml:space="preserve">DOMINIO: </w:t>
      </w:r>
      <w:r w:rsidRPr="00EF11DD">
        <w:rPr>
          <w:rFonts w:ascii="Tahoma" w:hAnsi="Tahoma" w:cs="Tahoma"/>
          <w:sz w:val="22"/>
          <w:szCs w:val="18"/>
        </w:rPr>
        <w:t xml:space="preserve">Hace referencia a la seguridad y veracidad de la información entregada o manifestada al usuario. </w:t>
      </w:r>
    </w:p>
    <w:p w:rsidR="00E63ECC" w:rsidRPr="00EF11DD" w:rsidRDefault="00E63ECC" w:rsidP="00E63ECC">
      <w:pPr>
        <w:pStyle w:val="Default"/>
        <w:spacing w:line="276" w:lineRule="auto"/>
        <w:jc w:val="both"/>
        <w:rPr>
          <w:rFonts w:ascii="Tahoma" w:hAnsi="Tahoma" w:cs="Tahoma"/>
          <w:b/>
          <w:bCs/>
          <w:iCs/>
          <w:sz w:val="22"/>
          <w:szCs w:val="18"/>
        </w:rPr>
      </w:pPr>
    </w:p>
    <w:p w:rsidR="00E63ECC" w:rsidRPr="00EF11DD" w:rsidRDefault="00E63ECC" w:rsidP="00E63ECC">
      <w:pPr>
        <w:pStyle w:val="Default"/>
        <w:spacing w:line="276" w:lineRule="auto"/>
        <w:jc w:val="both"/>
        <w:rPr>
          <w:rFonts w:ascii="Tahoma" w:hAnsi="Tahoma" w:cs="Tahoma"/>
          <w:sz w:val="22"/>
          <w:szCs w:val="18"/>
        </w:rPr>
      </w:pPr>
      <w:r w:rsidRPr="00EF11DD">
        <w:rPr>
          <w:rFonts w:ascii="Tahoma" w:hAnsi="Tahoma" w:cs="Tahoma"/>
          <w:b/>
          <w:bCs/>
          <w:iCs/>
          <w:sz w:val="22"/>
          <w:szCs w:val="18"/>
        </w:rPr>
        <w:t xml:space="preserve">GRADO DE INFORMACION: </w:t>
      </w:r>
      <w:r w:rsidRPr="00EF11DD">
        <w:rPr>
          <w:rFonts w:ascii="Tahoma" w:hAnsi="Tahoma" w:cs="Tahoma"/>
          <w:sz w:val="22"/>
          <w:szCs w:val="18"/>
        </w:rPr>
        <w:t xml:space="preserve">Calidad de la información que recibe el usuario sobre temas de intereses públicos y personales  y los servicios que presta. </w:t>
      </w:r>
    </w:p>
    <w:p w:rsidR="00E63ECC" w:rsidRPr="00EF11DD" w:rsidRDefault="00E63ECC" w:rsidP="00E63ECC">
      <w:pPr>
        <w:pStyle w:val="Default"/>
        <w:spacing w:line="276" w:lineRule="auto"/>
        <w:jc w:val="both"/>
        <w:rPr>
          <w:rFonts w:ascii="Tahoma" w:hAnsi="Tahoma" w:cs="Tahoma"/>
          <w:b/>
          <w:bCs/>
          <w:iCs/>
          <w:sz w:val="22"/>
          <w:szCs w:val="18"/>
        </w:rPr>
      </w:pPr>
    </w:p>
    <w:p w:rsidR="00E63ECC" w:rsidRPr="00EF11DD" w:rsidRDefault="00E63ECC" w:rsidP="00E63ECC">
      <w:pPr>
        <w:pStyle w:val="Default"/>
        <w:spacing w:line="276" w:lineRule="auto"/>
        <w:jc w:val="both"/>
        <w:rPr>
          <w:rFonts w:ascii="Tahoma" w:hAnsi="Tahoma" w:cs="Tahoma"/>
          <w:sz w:val="22"/>
          <w:szCs w:val="18"/>
        </w:rPr>
      </w:pPr>
      <w:r w:rsidRPr="00EF11DD">
        <w:rPr>
          <w:rFonts w:ascii="Tahoma" w:hAnsi="Tahoma" w:cs="Tahoma"/>
          <w:b/>
          <w:bCs/>
          <w:iCs/>
          <w:sz w:val="22"/>
          <w:szCs w:val="18"/>
        </w:rPr>
        <w:t xml:space="preserve">SATISFACCIÓN GENERAL: </w:t>
      </w:r>
      <w:r w:rsidRPr="00EF11DD">
        <w:rPr>
          <w:rFonts w:ascii="Tahoma" w:hAnsi="Tahoma" w:cs="Tahoma"/>
          <w:sz w:val="22"/>
          <w:szCs w:val="18"/>
        </w:rPr>
        <w:t>Indicador promedio, que siente o percibe el usuario sobre el servicio prestado.</w:t>
      </w:r>
    </w:p>
    <w:p w:rsidR="005904BF" w:rsidRPr="00EF11DD" w:rsidRDefault="005904BF" w:rsidP="00E63ECC">
      <w:pPr>
        <w:pStyle w:val="Default"/>
        <w:spacing w:line="276" w:lineRule="auto"/>
        <w:jc w:val="both"/>
        <w:rPr>
          <w:rFonts w:ascii="Tahoma" w:hAnsi="Tahoma" w:cs="Tahoma"/>
          <w:sz w:val="22"/>
          <w:szCs w:val="18"/>
        </w:rPr>
      </w:pPr>
    </w:p>
    <w:p w:rsidR="005904BF" w:rsidRPr="00EF11DD" w:rsidRDefault="005904BF" w:rsidP="00E63ECC">
      <w:pPr>
        <w:pStyle w:val="Default"/>
        <w:spacing w:line="276" w:lineRule="auto"/>
        <w:jc w:val="both"/>
        <w:rPr>
          <w:rFonts w:ascii="Tahoma" w:hAnsi="Tahoma" w:cs="Tahoma"/>
          <w:b/>
          <w:sz w:val="22"/>
          <w:szCs w:val="18"/>
        </w:rPr>
      </w:pPr>
      <w:r w:rsidRPr="00EF11DD">
        <w:rPr>
          <w:rFonts w:ascii="Tahoma" w:hAnsi="Tahoma" w:cs="Tahoma"/>
          <w:b/>
          <w:sz w:val="22"/>
          <w:szCs w:val="18"/>
        </w:rPr>
        <w:t>ESCALA VALORATIVA</w:t>
      </w:r>
    </w:p>
    <w:p w:rsidR="005904BF" w:rsidRPr="00EF11DD" w:rsidRDefault="005904BF" w:rsidP="00E63ECC">
      <w:pPr>
        <w:pStyle w:val="Default"/>
        <w:spacing w:line="276" w:lineRule="auto"/>
        <w:jc w:val="both"/>
        <w:rPr>
          <w:rFonts w:ascii="Tahoma" w:hAnsi="Tahoma" w:cs="Tahoma"/>
          <w:b/>
          <w:sz w:val="22"/>
          <w:szCs w:val="18"/>
        </w:rPr>
      </w:pPr>
    </w:p>
    <w:tbl>
      <w:tblPr>
        <w:tblStyle w:val="Tablaconcuadrcula"/>
        <w:tblW w:w="0" w:type="auto"/>
        <w:tblLook w:val="04A0"/>
      </w:tblPr>
      <w:tblGrid>
        <w:gridCol w:w="4489"/>
        <w:gridCol w:w="4489"/>
      </w:tblGrid>
      <w:tr w:rsidR="005904BF" w:rsidRPr="00EF11DD" w:rsidTr="005904BF">
        <w:tc>
          <w:tcPr>
            <w:tcW w:w="4489" w:type="dxa"/>
          </w:tcPr>
          <w:p w:rsidR="005904BF" w:rsidRPr="00EF11DD" w:rsidRDefault="005904BF" w:rsidP="005904BF">
            <w:pPr>
              <w:pStyle w:val="Default"/>
              <w:spacing w:line="276" w:lineRule="auto"/>
              <w:jc w:val="center"/>
              <w:rPr>
                <w:rFonts w:ascii="Tahoma" w:hAnsi="Tahoma" w:cs="Tahoma"/>
                <w:b/>
                <w:sz w:val="22"/>
                <w:szCs w:val="18"/>
              </w:rPr>
            </w:pPr>
            <w:r w:rsidRPr="00EF11DD">
              <w:rPr>
                <w:rFonts w:ascii="Tahoma" w:hAnsi="Tahoma" w:cs="Tahoma"/>
                <w:b/>
                <w:sz w:val="22"/>
                <w:szCs w:val="18"/>
              </w:rPr>
              <w:t>Rango</w:t>
            </w:r>
          </w:p>
        </w:tc>
        <w:tc>
          <w:tcPr>
            <w:tcW w:w="4489" w:type="dxa"/>
          </w:tcPr>
          <w:p w:rsidR="005904BF" w:rsidRPr="00EF11DD" w:rsidRDefault="005904BF" w:rsidP="005904BF">
            <w:pPr>
              <w:pStyle w:val="Default"/>
              <w:spacing w:line="276" w:lineRule="auto"/>
              <w:jc w:val="center"/>
              <w:rPr>
                <w:rFonts w:ascii="Tahoma" w:hAnsi="Tahoma" w:cs="Tahoma"/>
                <w:b/>
                <w:sz w:val="22"/>
                <w:szCs w:val="18"/>
              </w:rPr>
            </w:pPr>
            <w:r w:rsidRPr="00EF11DD">
              <w:rPr>
                <w:rFonts w:ascii="Tahoma" w:hAnsi="Tahoma" w:cs="Tahoma"/>
                <w:b/>
                <w:sz w:val="22"/>
                <w:szCs w:val="18"/>
              </w:rPr>
              <w:t>Criterio</w:t>
            </w:r>
          </w:p>
        </w:tc>
      </w:tr>
      <w:tr w:rsidR="005904BF" w:rsidRPr="00EF11DD" w:rsidTr="005904BF">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1 - 2</w:t>
            </w:r>
          </w:p>
        </w:tc>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Malo</w:t>
            </w:r>
          </w:p>
        </w:tc>
      </w:tr>
      <w:tr w:rsidR="005904BF" w:rsidRPr="00EF11DD" w:rsidTr="005904BF">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3</w:t>
            </w:r>
          </w:p>
        </w:tc>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Regular</w:t>
            </w:r>
          </w:p>
        </w:tc>
      </w:tr>
      <w:tr w:rsidR="005904BF" w:rsidRPr="00EF11DD" w:rsidTr="005904BF">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lastRenderedPageBreak/>
              <w:t>4</w:t>
            </w:r>
          </w:p>
        </w:tc>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Bueno</w:t>
            </w:r>
          </w:p>
        </w:tc>
      </w:tr>
      <w:tr w:rsidR="005904BF" w:rsidRPr="00EF11DD" w:rsidTr="005904BF">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5</w:t>
            </w:r>
          </w:p>
        </w:tc>
        <w:tc>
          <w:tcPr>
            <w:tcW w:w="4489" w:type="dxa"/>
          </w:tcPr>
          <w:p w:rsidR="005904BF" w:rsidRPr="00EF11DD" w:rsidRDefault="005904BF" w:rsidP="00E63ECC">
            <w:pPr>
              <w:pStyle w:val="Default"/>
              <w:spacing w:line="276" w:lineRule="auto"/>
              <w:jc w:val="both"/>
              <w:rPr>
                <w:rFonts w:ascii="Tahoma" w:hAnsi="Tahoma" w:cs="Tahoma"/>
                <w:sz w:val="22"/>
                <w:szCs w:val="18"/>
              </w:rPr>
            </w:pPr>
            <w:r w:rsidRPr="00EF11DD">
              <w:rPr>
                <w:rFonts w:ascii="Tahoma" w:hAnsi="Tahoma" w:cs="Tahoma"/>
                <w:sz w:val="22"/>
                <w:szCs w:val="18"/>
              </w:rPr>
              <w:t>Excelente</w:t>
            </w:r>
          </w:p>
        </w:tc>
      </w:tr>
    </w:tbl>
    <w:p w:rsidR="005904BF" w:rsidRPr="00EF11DD" w:rsidRDefault="005904BF" w:rsidP="00E63ECC">
      <w:pPr>
        <w:pStyle w:val="Default"/>
        <w:spacing w:line="276" w:lineRule="auto"/>
        <w:jc w:val="both"/>
        <w:rPr>
          <w:rFonts w:ascii="Tahoma" w:hAnsi="Tahoma" w:cs="Tahoma"/>
          <w:b/>
          <w:sz w:val="22"/>
          <w:szCs w:val="18"/>
        </w:rPr>
      </w:pPr>
    </w:p>
    <w:p w:rsidR="000D5FE5" w:rsidRPr="00EF11DD" w:rsidRDefault="000D5FE5" w:rsidP="00E63ECC">
      <w:pPr>
        <w:pStyle w:val="Default"/>
        <w:spacing w:line="276" w:lineRule="auto"/>
        <w:jc w:val="both"/>
        <w:rPr>
          <w:rFonts w:ascii="Tahoma" w:hAnsi="Tahoma" w:cs="Tahoma"/>
          <w:sz w:val="22"/>
          <w:szCs w:val="18"/>
        </w:rPr>
      </w:pPr>
    </w:p>
    <w:p w:rsidR="000D5FE5" w:rsidRPr="00EF11DD" w:rsidRDefault="000D5FE5" w:rsidP="00E63ECC">
      <w:pPr>
        <w:pStyle w:val="Default"/>
        <w:spacing w:line="276" w:lineRule="auto"/>
        <w:jc w:val="both"/>
        <w:rPr>
          <w:rFonts w:ascii="Tahoma" w:hAnsi="Tahoma" w:cs="Tahoma"/>
          <w:sz w:val="48"/>
          <w:szCs w:val="28"/>
        </w:rPr>
      </w:pPr>
      <w:r w:rsidRPr="00EF11DD">
        <w:rPr>
          <w:rFonts w:ascii="Tahoma" w:hAnsi="Tahoma" w:cs="Tahoma"/>
          <w:sz w:val="22"/>
          <w:szCs w:val="18"/>
        </w:rPr>
        <w:t>Durante el</w:t>
      </w:r>
      <w:r w:rsidR="008216AB" w:rsidRPr="00EF11DD">
        <w:rPr>
          <w:rFonts w:ascii="Tahoma" w:hAnsi="Tahoma" w:cs="Tahoma"/>
          <w:sz w:val="22"/>
          <w:szCs w:val="18"/>
        </w:rPr>
        <w:t xml:space="preserve"> primer</w:t>
      </w:r>
      <w:r w:rsidRPr="00EF11DD">
        <w:rPr>
          <w:rFonts w:ascii="Tahoma" w:hAnsi="Tahoma" w:cs="Tahoma"/>
          <w:sz w:val="22"/>
          <w:szCs w:val="18"/>
        </w:rPr>
        <w:t xml:space="preserve"> trimestre que comprende de </w:t>
      </w:r>
      <w:r w:rsidR="008216AB" w:rsidRPr="00EF11DD">
        <w:rPr>
          <w:rFonts w:ascii="Tahoma" w:hAnsi="Tahoma" w:cs="Tahoma"/>
          <w:sz w:val="22"/>
          <w:szCs w:val="18"/>
        </w:rPr>
        <w:t xml:space="preserve">Enero </w:t>
      </w:r>
      <w:r w:rsidRPr="00EF11DD">
        <w:rPr>
          <w:rFonts w:ascii="Tahoma" w:hAnsi="Tahoma" w:cs="Tahoma"/>
          <w:sz w:val="22"/>
          <w:szCs w:val="18"/>
        </w:rPr>
        <w:t xml:space="preserve"> a </w:t>
      </w:r>
      <w:r w:rsidR="008216AB" w:rsidRPr="00EF11DD">
        <w:rPr>
          <w:rFonts w:ascii="Tahoma" w:hAnsi="Tahoma" w:cs="Tahoma"/>
          <w:sz w:val="22"/>
          <w:szCs w:val="18"/>
        </w:rPr>
        <w:t>Marzo</w:t>
      </w:r>
      <w:r w:rsidRPr="00EF11DD">
        <w:rPr>
          <w:rFonts w:ascii="Tahoma" w:hAnsi="Tahoma" w:cs="Tahoma"/>
          <w:sz w:val="22"/>
          <w:szCs w:val="18"/>
        </w:rPr>
        <w:t xml:space="preserve"> de 201</w:t>
      </w:r>
      <w:r w:rsidR="008216AB" w:rsidRPr="00EF11DD">
        <w:rPr>
          <w:rFonts w:ascii="Tahoma" w:hAnsi="Tahoma" w:cs="Tahoma"/>
          <w:sz w:val="22"/>
          <w:szCs w:val="18"/>
        </w:rPr>
        <w:t>5</w:t>
      </w:r>
      <w:r w:rsidRPr="00EF11DD">
        <w:rPr>
          <w:rFonts w:ascii="Tahoma" w:hAnsi="Tahoma" w:cs="Tahoma"/>
          <w:sz w:val="22"/>
          <w:szCs w:val="18"/>
        </w:rPr>
        <w:t xml:space="preserve">, se realizaron </w:t>
      </w:r>
      <w:r w:rsidR="00BB6B0C">
        <w:rPr>
          <w:rFonts w:ascii="Tahoma" w:hAnsi="Tahoma" w:cs="Tahoma"/>
          <w:sz w:val="22"/>
          <w:szCs w:val="18"/>
        </w:rPr>
        <w:t>165</w:t>
      </w:r>
      <w:r w:rsidRPr="00EF11DD">
        <w:rPr>
          <w:rFonts w:ascii="Tahoma" w:hAnsi="Tahoma" w:cs="Tahoma"/>
          <w:color w:val="FF0000"/>
          <w:sz w:val="22"/>
          <w:szCs w:val="18"/>
        </w:rPr>
        <w:t xml:space="preserve"> </w:t>
      </w:r>
      <w:r w:rsidRPr="00EF11DD">
        <w:rPr>
          <w:rFonts w:ascii="Tahoma" w:hAnsi="Tahoma" w:cs="Tahoma"/>
          <w:sz w:val="22"/>
          <w:szCs w:val="18"/>
        </w:rPr>
        <w:t xml:space="preserve">encuestas a los ciudadanos – clientes que ingresaron a las </w:t>
      </w:r>
      <w:r w:rsidR="008216AB" w:rsidRPr="00EF11DD">
        <w:rPr>
          <w:rFonts w:ascii="Tahoma" w:hAnsi="Tahoma" w:cs="Tahoma"/>
          <w:sz w:val="22"/>
          <w:szCs w:val="18"/>
        </w:rPr>
        <w:t>diferentes dependencias de la Gobernación de Arauca</w:t>
      </w:r>
      <w:r w:rsidRPr="00EF11DD">
        <w:rPr>
          <w:rFonts w:ascii="Tahoma" w:hAnsi="Tahoma" w:cs="Tahoma"/>
          <w:sz w:val="22"/>
          <w:szCs w:val="18"/>
        </w:rPr>
        <w:t>. El método a seguir para realizar el informe es el siguiente:</w:t>
      </w:r>
    </w:p>
    <w:p w:rsidR="005904BF" w:rsidRPr="00EF11DD" w:rsidRDefault="005904BF" w:rsidP="005904BF">
      <w:pPr>
        <w:pStyle w:val="Default"/>
        <w:rPr>
          <w:rFonts w:ascii="Tahoma" w:hAnsi="Tahoma" w:cs="Tahoma"/>
          <w:sz w:val="28"/>
        </w:rPr>
      </w:pPr>
    </w:p>
    <w:p w:rsidR="005904BF" w:rsidRPr="00EF11DD" w:rsidRDefault="005904BF" w:rsidP="005904BF">
      <w:pPr>
        <w:pStyle w:val="Default"/>
        <w:rPr>
          <w:rFonts w:ascii="Tahoma" w:hAnsi="Tahoma" w:cs="Tahoma"/>
          <w:sz w:val="22"/>
          <w:szCs w:val="18"/>
        </w:rPr>
      </w:pPr>
      <w:r w:rsidRPr="00EF11DD">
        <w:rPr>
          <w:rFonts w:ascii="Tahoma" w:hAnsi="Tahoma" w:cs="Tahoma"/>
          <w:b/>
          <w:bCs/>
          <w:i/>
          <w:iCs/>
          <w:sz w:val="20"/>
          <w:szCs w:val="18"/>
        </w:rPr>
        <w:t>4</w:t>
      </w:r>
      <w:r w:rsidRPr="00EF11DD">
        <w:rPr>
          <w:rFonts w:ascii="Tahoma" w:hAnsi="Tahoma" w:cs="Tahoma"/>
          <w:b/>
          <w:bCs/>
          <w:i/>
          <w:iCs/>
          <w:sz w:val="22"/>
          <w:szCs w:val="18"/>
        </w:rPr>
        <w:t>. ANÁLISIS TERCER TRIMESTRE 2012 (Enero, Febrero  Y Marzo)</w:t>
      </w:r>
    </w:p>
    <w:p w:rsidR="005904BF" w:rsidRPr="00EF11DD" w:rsidRDefault="005904BF" w:rsidP="005904BF">
      <w:pPr>
        <w:pStyle w:val="Default"/>
        <w:spacing w:line="276" w:lineRule="auto"/>
        <w:jc w:val="both"/>
        <w:rPr>
          <w:b/>
          <w:bCs/>
          <w:sz w:val="22"/>
          <w:szCs w:val="18"/>
        </w:rPr>
      </w:pPr>
    </w:p>
    <w:p w:rsidR="005904BF" w:rsidRPr="00EF11DD" w:rsidRDefault="005904BF" w:rsidP="005904BF">
      <w:pPr>
        <w:pStyle w:val="Default"/>
        <w:spacing w:line="276" w:lineRule="auto"/>
        <w:jc w:val="both"/>
        <w:rPr>
          <w:rFonts w:ascii="Tahoma" w:hAnsi="Tahoma" w:cs="Tahoma"/>
          <w:b/>
          <w:bCs/>
          <w:sz w:val="22"/>
          <w:szCs w:val="18"/>
        </w:rPr>
      </w:pPr>
    </w:p>
    <w:p w:rsidR="005904BF" w:rsidRPr="00EF11DD" w:rsidRDefault="005904BF" w:rsidP="005904BF">
      <w:pPr>
        <w:pStyle w:val="Default"/>
        <w:spacing w:line="276" w:lineRule="auto"/>
        <w:jc w:val="both"/>
        <w:rPr>
          <w:rFonts w:ascii="Tahoma" w:hAnsi="Tahoma" w:cs="Tahoma"/>
          <w:b/>
          <w:bCs/>
          <w:sz w:val="22"/>
          <w:szCs w:val="18"/>
        </w:rPr>
      </w:pPr>
      <w:r w:rsidRPr="00EF11DD">
        <w:rPr>
          <w:rFonts w:ascii="Tahoma" w:hAnsi="Tahoma" w:cs="Tahoma"/>
          <w:b/>
          <w:bCs/>
          <w:sz w:val="22"/>
          <w:szCs w:val="18"/>
        </w:rPr>
        <w:t>4.1 PREGUNTAS</w:t>
      </w:r>
    </w:p>
    <w:p w:rsidR="005904BF" w:rsidRPr="00EF11DD" w:rsidRDefault="005904BF" w:rsidP="005904BF">
      <w:pPr>
        <w:pStyle w:val="Default"/>
        <w:spacing w:line="276" w:lineRule="auto"/>
        <w:jc w:val="both"/>
        <w:rPr>
          <w:rFonts w:ascii="Tahoma" w:hAnsi="Tahoma" w:cs="Tahoma"/>
          <w:bCs/>
          <w:sz w:val="20"/>
          <w:szCs w:val="18"/>
        </w:rPr>
      </w:pPr>
    </w:p>
    <w:p w:rsidR="005904BF" w:rsidRPr="00EF11DD" w:rsidRDefault="005904BF" w:rsidP="005904BF">
      <w:pPr>
        <w:pStyle w:val="Default"/>
        <w:spacing w:line="276" w:lineRule="auto"/>
        <w:jc w:val="both"/>
        <w:rPr>
          <w:rFonts w:ascii="Tahoma" w:hAnsi="Tahoma" w:cs="Tahoma"/>
          <w:bCs/>
          <w:sz w:val="22"/>
          <w:szCs w:val="18"/>
        </w:rPr>
      </w:pPr>
      <w:r w:rsidRPr="00EF11DD">
        <w:rPr>
          <w:rFonts w:ascii="Tahoma" w:hAnsi="Tahoma" w:cs="Tahoma"/>
          <w:bCs/>
          <w:sz w:val="22"/>
          <w:szCs w:val="18"/>
        </w:rPr>
        <w:t>A continuación se analiza cada una de las</w:t>
      </w:r>
      <w:r w:rsidR="00CB5A4F" w:rsidRPr="00EF11DD">
        <w:rPr>
          <w:rFonts w:ascii="Tahoma" w:hAnsi="Tahoma" w:cs="Tahoma"/>
          <w:bCs/>
          <w:sz w:val="22"/>
          <w:szCs w:val="18"/>
        </w:rPr>
        <w:t xml:space="preserve"> Preguntas</w:t>
      </w:r>
      <w:r w:rsidRPr="00EF11DD">
        <w:rPr>
          <w:rFonts w:ascii="Tahoma" w:hAnsi="Tahoma" w:cs="Tahoma"/>
          <w:bCs/>
          <w:sz w:val="22"/>
          <w:szCs w:val="18"/>
        </w:rPr>
        <w:t xml:space="preserve"> evaluadas, se informara que personas calificaron </w:t>
      </w:r>
      <w:r w:rsidR="00CB5A4F" w:rsidRPr="00EF11DD">
        <w:rPr>
          <w:rFonts w:ascii="Tahoma" w:hAnsi="Tahoma" w:cs="Tahoma"/>
          <w:bCs/>
          <w:sz w:val="22"/>
          <w:szCs w:val="18"/>
        </w:rPr>
        <w:t>Malo (1-2), Regular (3</w:t>
      </w:r>
      <w:r w:rsidRPr="00EF11DD">
        <w:rPr>
          <w:rFonts w:ascii="Tahoma" w:hAnsi="Tahoma" w:cs="Tahoma"/>
          <w:bCs/>
          <w:sz w:val="22"/>
          <w:szCs w:val="18"/>
        </w:rPr>
        <w:t xml:space="preserve">), </w:t>
      </w:r>
      <w:r w:rsidR="00CB5A4F" w:rsidRPr="00EF11DD">
        <w:rPr>
          <w:rFonts w:ascii="Tahoma" w:hAnsi="Tahoma" w:cs="Tahoma"/>
          <w:bCs/>
          <w:sz w:val="22"/>
          <w:szCs w:val="18"/>
        </w:rPr>
        <w:t xml:space="preserve"> Bueno (4) y Excelente (5),</w:t>
      </w:r>
      <w:r w:rsidRPr="00EF11DD">
        <w:rPr>
          <w:rFonts w:ascii="Tahoma" w:hAnsi="Tahoma" w:cs="Tahoma"/>
          <w:bCs/>
          <w:sz w:val="22"/>
          <w:szCs w:val="18"/>
        </w:rPr>
        <w:t xml:space="preserve"> y al final se dará a conocer los ciudadanos que en todos los ítem  Se realiza el seguimiento a l</w:t>
      </w:r>
      <w:r w:rsidR="00CB5A4F" w:rsidRPr="00EF11DD">
        <w:rPr>
          <w:rFonts w:ascii="Tahoma" w:hAnsi="Tahoma" w:cs="Tahoma"/>
          <w:bCs/>
          <w:sz w:val="22"/>
          <w:szCs w:val="18"/>
        </w:rPr>
        <w:t>a</w:t>
      </w:r>
      <w:r w:rsidRPr="00EF11DD">
        <w:rPr>
          <w:rFonts w:ascii="Tahoma" w:hAnsi="Tahoma" w:cs="Tahoma"/>
          <w:bCs/>
          <w:sz w:val="22"/>
          <w:szCs w:val="18"/>
        </w:rPr>
        <w:t>s personas y se darán a conocer los comentarios que opinaron.</w:t>
      </w:r>
    </w:p>
    <w:p w:rsidR="00DC3D29" w:rsidRPr="00EF11DD" w:rsidRDefault="00DC3D29" w:rsidP="005904BF">
      <w:pPr>
        <w:pStyle w:val="Default"/>
        <w:spacing w:line="276" w:lineRule="auto"/>
        <w:jc w:val="both"/>
        <w:rPr>
          <w:rFonts w:ascii="Tahoma" w:hAnsi="Tahoma" w:cs="Tahoma"/>
          <w:bCs/>
          <w:sz w:val="20"/>
          <w:szCs w:val="18"/>
        </w:rPr>
      </w:pPr>
    </w:p>
    <w:tbl>
      <w:tblPr>
        <w:tblpPr w:leftFromText="141" w:rightFromText="141" w:vertAnchor="text" w:horzAnchor="margin" w:tblpY="81"/>
        <w:tblW w:w="0" w:type="auto"/>
        <w:tblCellMar>
          <w:left w:w="70" w:type="dxa"/>
          <w:right w:w="70" w:type="dxa"/>
        </w:tblCellMar>
        <w:tblLook w:val="04A0"/>
      </w:tblPr>
      <w:tblGrid>
        <w:gridCol w:w="6233"/>
        <w:gridCol w:w="337"/>
        <w:gridCol w:w="337"/>
        <w:gridCol w:w="337"/>
        <w:gridCol w:w="337"/>
        <w:gridCol w:w="528"/>
        <w:gridCol w:w="411"/>
        <w:gridCol w:w="229"/>
        <w:gridCol w:w="229"/>
      </w:tblGrid>
      <w:tr w:rsidR="004E04D2" w:rsidRPr="006E448A" w:rsidTr="004E04D2">
        <w:trPr>
          <w:trHeight w:val="300"/>
        </w:trPr>
        <w:tc>
          <w:tcPr>
            <w:tcW w:w="0" w:type="auto"/>
            <w:tcBorders>
              <w:top w:val="nil"/>
              <w:left w:val="nil"/>
              <w:bottom w:val="nil"/>
              <w:right w:val="nil"/>
            </w:tcBorders>
            <w:shd w:val="clear" w:color="auto" w:fill="auto"/>
            <w:noWrap/>
            <w:vAlign w:val="center"/>
            <w:hideMark/>
          </w:tcPr>
          <w:p w:rsidR="004E04D2" w:rsidRPr="006E448A" w:rsidRDefault="004E04D2" w:rsidP="004E04D2">
            <w:pPr>
              <w:spacing w:after="0" w:line="240" w:lineRule="auto"/>
              <w:jc w:val="both"/>
              <w:rPr>
                <w:rFonts w:ascii="Calibri" w:eastAsia="Times New Roman" w:hAnsi="Calibri" w:cs="Calibri"/>
                <w:b/>
                <w:bCs/>
                <w:color w:val="000000"/>
                <w:lang w:eastAsia="es-CO"/>
              </w:rPr>
            </w:pPr>
            <w:r w:rsidRPr="006E448A">
              <w:rPr>
                <w:rFonts w:ascii="Calibri" w:eastAsia="Times New Roman" w:hAnsi="Calibri" w:cs="Calibri"/>
                <w:b/>
                <w:bCs/>
                <w:color w:val="000000"/>
                <w:sz w:val="28"/>
                <w:lang w:eastAsia="es-CO"/>
              </w:rPr>
              <w:t>Secretaria General</w:t>
            </w: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b/>
                <w:bCs/>
                <w:color w:val="000000"/>
                <w:lang w:eastAsia="es-CO"/>
              </w:rPr>
            </w:pPr>
            <w:r w:rsidRPr="006E448A">
              <w:rPr>
                <w:rFonts w:ascii="Tahoma" w:eastAsia="Times New Roman" w:hAnsi="Tahoma" w:cs="Tahoma"/>
                <w:b/>
                <w:bCs/>
                <w:color w:val="000000"/>
                <w:lang w:eastAsia="es-CO"/>
              </w:rPr>
              <w:t xml:space="preserve">Personas Encuestadas </w:t>
            </w:r>
            <w:r w:rsidRPr="006E448A">
              <w:rPr>
                <w:rFonts w:ascii="Tahoma" w:eastAsia="Times New Roman" w:hAnsi="Tahoma" w:cs="Tahoma"/>
                <w:bCs/>
                <w:color w:val="000000"/>
                <w:lang w:eastAsia="es-CO"/>
              </w:rPr>
              <w:t>=  9</w:t>
            </w: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r>
      <w:tr w:rsidR="004E04D2" w:rsidRPr="006E448A" w:rsidTr="004E04D2">
        <w:trPr>
          <w:trHeight w:val="300"/>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r>
      <w:tr w:rsidR="004E04D2" w:rsidRPr="006E448A" w:rsidTr="004E04D2">
        <w:trPr>
          <w:trHeight w:val="300"/>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b/>
                <w:bCs/>
                <w:color w:val="000000"/>
                <w:lang w:eastAsia="es-CO"/>
              </w:rPr>
            </w:pPr>
            <w:r w:rsidRPr="006E448A">
              <w:rPr>
                <w:rFonts w:ascii="Tahoma" w:eastAsia="Times New Roman" w:hAnsi="Tahoma" w:cs="Tahoma"/>
                <w:b/>
                <w:bCs/>
                <w:color w:val="000000"/>
                <w:lang w:eastAsia="es-CO"/>
              </w:rPr>
              <w:t>EL Motivo de su Visita:</w:t>
            </w: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r>
      <w:tr w:rsidR="004E04D2" w:rsidRPr="006E448A" w:rsidTr="004E04D2">
        <w:trPr>
          <w:trHeight w:val="300"/>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color w:val="000000"/>
                <w:lang w:eastAsia="es-CO"/>
              </w:rPr>
            </w:pPr>
            <w:r w:rsidRPr="006E448A">
              <w:rPr>
                <w:rFonts w:ascii="Tahoma" w:eastAsia="Times New Roman" w:hAnsi="Tahoma" w:cs="Tahoma"/>
                <w:color w:val="000000"/>
                <w:lang w:eastAsia="es-CO"/>
              </w:rPr>
              <w:t>solicitud de información: 8</w:t>
            </w: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r>
      <w:tr w:rsidR="004E04D2" w:rsidRPr="006E448A" w:rsidTr="004E04D2">
        <w:trPr>
          <w:trHeight w:val="300"/>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color w:val="000000"/>
                <w:lang w:eastAsia="es-CO"/>
              </w:rPr>
            </w:pPr>
            <w:r w:rsidRPr="006E448A">
              <w:rPr>
                <w:rFonts w:ascii="Tahoma" w:eastAsia="Times New Roman" w:hAnsi="Tahoma" w:cs="Tahoma"/>
                <w:color w:val="000000"/>
                <w:lang w:eastAsia="es-CO"/>
              </w:rPr>
              <w:t>entrega de Correspondencia: 1</w:t>
            </w: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r>
      <w:tr w:rsidR="004E04D2" w:rsidRPr="006E448A" w:rsidTr="004E04D2">
        <w:trPr>
          <w:trHeight w:val="300"/>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Tahoma" w:eastAsia="Times New Roman" w:hAnsi="Tahoma" w:cs="Tahoma"/>
                <w:color w:val="000000"/>
                <w:lang w:eastAsia="es-CO"/>
              </w:rPr>
            </w:pPr>
          </w:p>
        </w:tc>
      </w:tr>
      <w:tr w:rsidR="004E04D2" w:rsidRPr="006E448A" w:rsidTr="004E04D2">
        <w:trPr>
          <w:trHeight w:val="300"/>
        </w:trPr>
        <w:tc>
          <w:tcPr>
            <w:tcW w:w="0" w:type="auto"/>
            <w:gridSpan w:val="9"/>
            <w:tcBorders>
              <w:top w:val="nil"/>
              <w:left w:val="nil"/>
              <w:bottom w:val="nil"/>
              <w:right w:val="nil"/>
            </w:tcBorders>
            <w:shd w:val="clear" w:color="auto" w:fill="auto"/>
            <w:noWrap/>
            <w:vAlign w:val="bottom"/>
            <w:hideMark/>
          </w:tcPr>
          <w:p w:rsidR="004E04D2" w:rsidRPr="006E448A" w:rsidRDefault="004E04D2" w:rsidP="004E04D2">
            <w:pPr>
              <w:spacing w:after="0" w:line="240" w:lineRule="auto"/>
              <w:jc w:val="both"/>
              <w:rPr>
                <w:rFonts w:ascii="Tahoma" w:eastAsia="Times New Roman" w:hAnsi="Tahoma" w:cs="Tahoma"/>
                <w:color w:val="000000"/>
                <w:lang w:eastAsia="es-CO"/>
              </w:rPr>
            </w:pPr>
            <w:r w:rsidRPr="006E448A">
              <w:rPr>
                <w:rFonts w:ascii="Tahoma" w:eastAsia="Times New Roman" w:hAnsi="Tahoma" w:cs="Tahoma"/>
                <w:color w:val="000000"/>
                <w:lang w:eastAsia="es-CO"/>
              </w:rPr>
              <w:t xml:space="preserve">Con Base en la escala donde </w:t>
            </w:r>
            <w:r w:rsidRPr="006E448A">
              <w:rPr>
                <w:rFonts w:ascii="Tahoma" w:eastAsia="Times New Roman" w:hAnsi="Tahoma" w:cs="Tahoma"/>
                <w:b/>
                <w:bCs/>
                <w:color w:val="000000"/>
                <w:lang w:eastAsia="es-CO"/>
              </w:rPr>
              <w:t>5</w:t>
            </w:r>
            <w:r w:rsidRPr="006E448A">
              <w:rPr>
                <w:rFonts w:ascii="Tahoma" w:eastAsia="Times New Roman" w:hAnsi="Tahoma" w:cs="Tahoma"/>
                <w:color w:val="000000"/>
                <w:lang w:eastAsia="es-CO"/>
              </w:rPr>
              <w:t xml:space="preserve"> corresponde al puntaje más alto y </w:t>
            </w:r>
            <w:r w:rsidRPr="006E448A">
              <w:rPr>
                <w:rFonts w:ascii="Tahoma" w:eastAsia="Times New Roman" w:hAnsi="Tahoma" w:cs="Tahoma"/>
                <w:b/>
                <w:bCs/>
                <w:color w:val="000000"/>
                <w:lang w:eastAsia="es-CO"/>
              </w:rPr>
              <w:t>1</w:t>
            </w:r>
            <w:r w:rsidRPr="006E448A">
              <w:rPr>
                <w:rFonts w:ascii="Tahoma" w:eastAsia="Times New Roman" w:hAnsi="Tahoma" w:cs="Tahoma"/>
                <w:color w:val="000000"/>
                <w:lang w:eastAsia="es-CO"/>
              </w:rPr>
              <w:t xml:space="preserve"> se asigna al puntaje más bajo, exprese la calificación que define el resultado de su visita con respecto a los siguientes factores</w:t>
            </w:r>
          </w:p>
        </w:tc>
      </w:tr>
      <w:tr w:rsidR="004E04D2" w:rsidRPr="006E448A" w:rsidTr="004E04D2">
        <w:trPr>
          <w:trHeight w:val="315"/>
        </w:trPr>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439"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b/>
                <w:bCs/>
                <w:color w:val="000000"/>
                <w:lang w:eastAsia="es-CO"/>
              </w:rPr>
            </w:pPr>
            <w:r w:rsidRPr="006E448A">
              <w:rPr>
                <w:rFonts w:ascii="Calibri" w:eastAsia="Times New Roman" w:hAnsi="Calibri" w:cs="Calibri"/>
                <w:b/>
                <w:bCs/>
                <w:color w:val="000000"/>
                <w:lang w:eastAsia="es-CO"/>
              </w:rPr>
              <w:t xml:space="preserve">PREGUNTAS </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center"/>
              <w:rPr>
                <w:rFonts w:ascii="Calibri" w:eastAsia="Times New Roman" w:hAnsi="Calibri" w:cs="Calibri"/>
                <w:b/>
                <w:bCs/>
                <w:color w:val="000000"/>
                <w:lang w:eastAsia="es-CO"/>
              </w:rPr>
            </w:pPr>
            <w:r w:rsidRPr="006E448A">
              <w:rPr>
                <w:rFonts w:ascii="Calibri" w:eastAsia="Times New Roman" w:hAnsi="Calibri" w:cs="Calibri"/>
                <w:b/>
                <w:bCs/>
                <w:color w:val="000000"/>
                <w:lang w:eastAsia="es-CO"/>
              </w:rPr>
              <w:t>5</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center"/>
              <w:rPr>
                <w:rFonts w:ascii="Calibri" w:eastAsia="Times New Roman" w:hAnsi="Calibri" w:cs="Calibri"/>
                <w:b/>
                <w:bCs/>
                <w:color w:val="000000"/>
                <w:lang w:eastAsia="es-CO"/>
              </w:rPr>
            </w:pPr>
            <w:r w:rsidRPr="006E448A">
              <w:rPr>
                <w:rFonts w:ascii="Calibri" w:eastAsia="Times New Roman" w:hAnsi="Calibri" w:cs="Calibri"/>
                <w:b/>
                <w:bCs/>
                <w:color w:val="000000"/>
                <w:lang w:eastAsia="es-CO"/>
              </w:rPr>
              <w:t>4</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center"/>
              <w:rPr>
                <w:rFonts w:ascii="Calibri" w:eastAsia="Times New Roman" w:hAnsi="Calibri" w:cs="Calibri"/>
                <w:b/>
                <w:bCs/>
                <w:color w:val="000000"/>
                <w:lang w:eastAsia="es-CO"/>
              </w:rPr>
            </w:pPr>
            <w:r w:rsidRPr="006E448A">
              <w:rPr>
                <w:rFonts w:ascii="Calibri" w:eastAsia="Times New Roman" w:hAnsi="Calibri" w:cs="Calibri"/>
                <w:b/>
                <w:bCs/>
                <w:color w:val="000000"/>
                <w:lang w:eastAsia="es-CO"/>
              </w:rPr>
              <w:t>3</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center"/>
              <w:rPr>
                <w:rFonts w:ascii="Calibri" w:eastAsia="Times New Roman" w:hAnsi="Calibri" w:cs="Calibri"/>
                <w:b/>
                <w:bCs/>
                <w:color w:val="000000"/>
                <w:lang w:eastAsia="es-CO"/>
              </w:rPr>
            </w:pPr>
            <w:r w:rsidRPr="006E448A">
              <w:rPr>
                <w:rFonts w:ascii="Calibri" w:eastAsia="Times New Roman" w:hAnsi="Calibri" w:cs="Calibri"/>
                <w:b/>
                <w:bCs/>
                <w:color w:val="000000"/>
                <w:lang w:eastAsia="es-CO"/>
              </w:rPr>
              <w:t>2</w:t>
            </w:r>
          </w:p>
        </w:tc>
        <w:tc>
          <w:tcPr>
            <w:tcW w:w="439" w:type="dxa"/>
            <w:tcBorders>
              <w:top w:val="single" w:sz="8" w:space="0" w:color="auto"/>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jc w:val="center"/>
              <w:rPr>
                <w:rFonts w:ascii="Calibri" w:eastAsia="Times New Roman" w:hAnsi="Calibri" w:cs="Calibri"/>
                <w:b/>
                <w:bCs/>
                <w:color w:val="000000"/>
                <w:lang w:eastAsia="es-CO"/>
              </w:rPr>
            </w:pPr>
            <w:r w:rsidRPr="006E448A">
              <w:rPr>
                <w:rFonts w:ascii="Calibri" w:eastAsia="Times New Roman" w:hAnsi="Calibri" w:cs="Calibri"/>
                <w:b/>
                <w:bCs/>
                <w:color w:val="000000"/>
                <w:lang w:eastAsia="es-CO"/>
              </w:rPr>
              <w:t>1</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xml:space="preserve">1. Al llegar a la entidad fue orientado según el motivo de su visita: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2. Oportunidad de la prestación del Servicio</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3. Facilidad en el trámite o procedimiento</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4. Tiempo de Respuesta</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5. La información suministrada fue clara y comprensible</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lastRenderedPageBreak/>
              <w:t xml:space="preserve">6. Amabilidad del Servidor Público que le atendió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7. Grado de Conocimiento del Servidor Público que le atendió</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r w:rsidR="004E04D2" w:rsidRPr="006E448A" w:rsidTr="004E04D2">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xml:space="preserve">8. Como resultado de su visita, su necesidad fue solucionada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jc w:val="right"/>
              <w:rPr>
                <w:rFonts w:ascii="Calibri" w:eastAsia="Times New Roman" w:hAnsi="Calibri" w:cs="Calibri"/>
                <w:color w:val="000000"/>
                <w:lang w:eastAsia="es-CO"/>
              </w:rPr>
            </w:pPr>
            <w:r w:rsidRPr="006E448A">
              <w:rPr>
                <w:rFonts w:ascii="Calibri" w:eastAsia="Times New Roman" w:hAnsi="Calibri" w:cs="Calibri"/>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439" w:type="dxa"/>
            <w:tcBorders>
              <w:top w:val="nil"/>
              <w:left w:val="nil"/>
              <w:bottom w:val="single" w:sz="4" w:space="0" w:color="auto"/>
              <w:right w:val="single" w:sz="8" w:space="0" w:color="auto"/>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r w:rsidRPr="006E448A">
              <w:rPr>
                <w:rFonts w:ascii="Calibri" w:eastAsia="Times New Roman" w:hAnsi="Calibri" w:cs="Calibri"/>
                <w:color w:val="000000"/>
                <w:lang w:eastAsia="es-CO"/>
              </w:rPr>
              <w:t> </w:t>
            </w:r>
          </w:p>
        </w:tc>
        <w:tc>
          <w:tcPr>
            <w:tcW w:w="324" w:type="dxa"/>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4E04D2" w:rsidRPr="006E448A" w:rsidRDefault="004E04D2" w:rsidP="004E04D2">
            <w:pPr>
              <w:spacing w:after="0" w:line="240" w:lineRule="auto"/>
              <w:rPr>
                <w:rFonts w:ascii="Calibri" w:eastAsia="Times New Roman" w:hAnsi="Calibri" w:cs="Calibri"/>
                <w:color w:val="000000"/>
                <w:lang w:eastAsia="es-CO"/>
              </w:rPr>
            </w:pPr>
          </w:p>
        </w:tc>
      </w:tr>
    </w:tbl>
    <w:p w:rsidR="00DC3D29" w:rsidRPr="00EF11DD" w:rsidRDefault="00DC3D29" w:rsidP="005904BF">
      <w:pPr>
        <w:pStyle w:val="Default"/>
        <w:spacing w:line="276" w:lineRule="auto"/>
        <w:jc w:val="both"/>
        <w:rPr>
          <w:rFonts w:ascii="Tahoma" w:hAnsi="Tahoma" w:cs="Tahoma"/>
          <w:bCs/>
          <w:sz w:val="20"/>
          <w:szCs w:val="18"/>
        </w:rPr>
      </w:pPr>
    </w:p>
    <w:p w:rsidR="00DC3D29" w:rsidRPr="00EF11DD" w:rsidRDefault="004E04D2" w:rsidP="005904BF">
      <w:pPr>
        <w:pStyle w:val="Default"/>
        <w:spacing w:line="276" w:lineRule="auto"/>
        <w:jc w:val="both"/>
        <w:rPr>
          <w:rFonts w:ascii="Tahoma" w:hAnsi="Tahoma" w:cs="Tahoma"/>
          <w:szCs w:val="28"/>
        </w:rPr>
      </w:pPr>
      <w:r w:rsidRPr="00E60857">
        <w:rPr>
          <w:rFonts w:ascii="Tahoma" w:hAnsi="Tahoma" w:cs="Tahoma"/>
          <w:noProof/>
          <w:szCs w:val="28"/>
          <w:lang w:eastAsia="es-CO"/>
        </w:rPr>
        <w:drawing>
          <wp:inline distT="0" distB="0" distL="0" distR="0">
            <wp:extent cx="5133975" cy="2743200"/>
            <wp:effectExtent l="19050" t="0" r="9525" b="0"/>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F11DD" w:rsidRDefault="00EF11DD">
      <w:pPr>
        <w:pStyle w:val="Default"/>
        <w:spacing w:line="276" w:lineRule="auto"/>
        <w:jc w:val="both"/>
        <w:rPr>
          <w:rFonts w:ascii="Tahoma" w:hAnsi="Tahoma" w:cs="Tahoma"/>
          <w:szCs w:val="28"/>
        </w:rPr>
      </w:pPr>
    </w:p>
    <w:p w:rsidR="00BB6B0C" w:rsidRPr="00816702" w:rsidRDefault="00977336" w:rsidP="00750E61">
      <w:pPr>
        <w:pStyle w:val="Prrafodelista"/>
        <w:numPr>
          <w:ilvl w:val="0"/>
          <w:numId w:val="5"/>
        </w:numPr>
        <w:jc w:val="both"/>
        <w:rPr>
          <w:rFonts w:ascii="Tahoma" w:hAnsi="Tahoma" w:cs="Tahoma"/>
          <w:szCs w:val="18"/>
        </w:rPr>
      </w:pPr>
      <w:r w:rsidRPr="00816702">
        <w:rPr>
          <w:rFonts w:ascii="Tahoma" w:hAnsi="Tahoma" w:cs="Tahoma"/>
          <w:szCs w:val="18"/>
        </w:rPr>
        <w:t xml:space="preserve">De acuerdo a los datos recolectados por parte de la secretaria General, </w:t>
      </w:r>
      <w:r w:rsidR="00750E61" w:rsidRPr="00816702">
        <w:rPr>
          <w:rFonts w:ascii="Tahoma" w:hAnsi="Tahoma" w:cs="Tahoma"/>
          <w:szCs w:val="18"/>
        </w:rPr>
        <w:t xml:space="preserve">ocho </w:t>
      </w:r>
      <w:r w:rsidRPr="00816702">
        <w:rPr>
          <w:rFonts w:ascii="Tahoma" w:hAnsi="Tahoma" w:cs="Tahoma"/>
          <w:szCs w:val="18"/>
        </w:rPr>
        <w:t xml:space="preserve">de las </w:t>
      </w:r>
      <w:r w:rsidR="00750E61" w:rsidRPr="00816702">
        <w:rPr>
          <w:rFonts w:ascii="Tahoma" w:hAnsi="Tahoma" w:cs="Tahoma"/>
          <w:szCs w:val="18"/>
        </w:rPr>
        <w:t>nueve</w:t>
      </w:r>
      <w:r w:rsidRPr="00816702">
        <w:rPr>
          <w:rFonts w:ascii="Tahoma" w:hAnsi="Tahoma" w:cs="Tahoma"/>
          <w:szCs w:val="18"/>
        </w:rPr>
        <w:t xml:space="preserve"> personas fueron orientadas al llegar a dicha secretaria y </w:t>
      </w:r>
      <w:r w:rsidR="00750E61" w:rsidRPr="00816702">
        <w:rPr>
          <w:rFonts w:ascii="Tahoma" w:hAnsi="Tahoma" w:cs="Tahoma"/>
          <w:szCs w:val="18"/>
        </w:rPr>
        <w:t>lo calificaron como E</w:t>
      </w:r>
      <w:r w:rsidRPr="00816702">
        <w:rPr>
          <w:rFonts w:ascii="Tahoma" w:hAnsi="Tahoma" w:cs="Tahoma"/>
          <w:szCs w:val="18"/>
        </w:rPr>
        <w:t xml:space="preserve">xcelente, y una sola persona lo califico como Buena la orientación recibida por parte del servidor público, </w:t>
      </w:r>
    </w:p>
    <w:p w:rsidR="00750E61" w:rsidRPr="00816702" w:rsidRDefault="00750E61" w:rsidP="00750E61">
      <w:pPr>
        <w:pStyle w:val="Prrafodelista"/>
        <w:numPr>
          <w:ilvl w:val="0"/>
          <w:numId w:val="5"/>
        </w:numPr>
        <w:jc w:val="both"/>
        <w:rPr>
          <w:rFonts w:ascii="Tahoma" w:hAnsi="Tahoma" w:cs="Tahoma"/>
          <w:szCs w:val="18"/>
        </w:rPr>
      </w:pPr>
      <w:r w:rsidRPr="00816702">
        <w:rPr>
          <w:rFonts w:ascii="Tahoma" w:hAnsi="Tahoma" w:cs="Tahoma"/>
          <w:szCs w:val="18"/>
        </w:rPr>
        <w:t>De acuerdo a la segunda pregunta todas las nueve personas apuntaron como Excelente la oportuna en la prestación del servicio.</w:t>
      </w:r>
    </w:p>
    <w:p w:rsidR="00750E61" w:rsidRPr="00816702" w:rsidRDefault="00750E61" w:rsidP="00750E61">
      <w:pPr>
        <w:pStyle w:val="Prrafodelista"/>
        <w:jc w:val="both"/>
        <w:rPr>
          <w:rFonts w:ascii="Tahoma" w:hAnsi="Tahoma" w:cs="Tahoma"/>
          <w:szCs w:val="18"/>
        </w:rPr>
      </w:pPr>
    </w:p>
    <w:p w:rsidR="00750E61" w:rsidRPr="00816702" w:rsidRDefault="00750E61" w:rsidP="00750E61">
      <w:pPr>
        <w:pStyle w:val="Prrafodelista"/>
        <w:numPr>
          <w:ilvl w:val="0"/>
          <w:numId w:val="5"/>
        </w:numPr>
        <w:jc w:val="both"/>
        <w:rPr>
          <w:rFonts w:ascii="Tahoma" w:hAnsi="Tahoma" w:cs="Tahoma"/>
          <w:szCs w:val="18"/>
        </w:rPr>
      </w:pPr>
      <w:r w:rsidRPr="00816702">
        <w:rPr>
          <w:rFonts w:ascii="Tahoma" w:hAnsi="Tahoma" w:cs="Tahoma"/>
          <w:szCs w:val="18"/>
        </w:rPr>
        <w:t>En la tercera pregunta ocho de las nueve personas encuestadas apuntan que la facilidad y el trámite de su visita fueron Excelente y una sola persona lo califica como Bueno; de igual manera en la Cuarta pregunta dicen que el tiempo de la respuesta fue excelente y una sola lo califica como Buena.</w:t>
      </w:r>
    </w:p>
    <w:p w:rsidR="00750E61" w:rsidRPr="00816702" w:rsidRDefault="00750E61" w:rsidP="00750E61">
      <w:pPr>
        <w:pStyle w:val="Prrafodelista"/>
        <w:rPr>
          <w:rFonts w:ascii="Tahoma" w:hAnsi="Tahoma" w:cs="Tahoma"/>
          <w:szCs w:val="18"/>
        </w:rPr>
      </w:pPr>
    </w:p>
    <w:p w:rsidR="00750E61" w:rsidRPr="00816702" w:rsidRDefault="00750E61" w:rsidP="00750E61">
      <w:pPr>
        <w:pStyle w:val="Prrafodelista"/>
        <w:numPr>
          <w:ilvl w:val="0"/>
          <w:numId w:val="5"/>
        </w:numPr>
        <w:jc w:val="both"/>
        <w:rPr>
          <w:rFonts w:ascii="Tahoma" w:hAnsi="Tahoma" w:cs="Tahoma"/>
          <w:szCs w:val="18"/>
        </w:rPr>
      </w:pPr>
      <w:r w:rsidRPr="00816702">
        <w:rPr>
          <w:rFonts w:ascii="Tahoma" w:hAnsi="Tahoma" w:cs="Tahoma"/>
          <w:szCs w:val="18"/>
        </w:rPr>
        <w:t>En la Quinta pregunta podemos evidenciar que la información suministrada por parte del servidor público hacia ellos fue clara y comprensible y las nueve personas lo califican como excelente</w:t>
      </w:r>
      <w:r w:rsidR="00816702" w:rsidRPr="00816702">
        <w:rPr>
          <w:rFonts w:ascii="Tahoma" w:hAnsi="Tahoma" w:cs="Tahoma"/>
          <w:szCs w:val="18"/>
        </w:rPr>
        <w:t>; así mismo calificaron como Excelente la amabilidad y el grado de conocimiento del servidor público hacia ellos.</w:t>
      </w:r>
    </w:p>
    <w:p w:rsidR="00816702" w:rsidRPr="00816702" w:rsidRDefault="00816702" w:rsidP="00816702">
      <w:pPr>
        <w:pStyle w:val="Prrafodelista"/>
        <w:rPr>
          <w:rFonts w:ascii="Tahoma" w:hAnsi="Tahoma" w:cs="Tahoma"/>
          <w:szCs w:val="18"/>
        </w:rPr>
      </w:pPr>
    </w:p>
    <w:p w:rsidR="00816702" w:rsidRPr="00816702" w:rsidRDefault="00816702" w:rsidP="00750E61">
      <w:pPr>
        <w:pStyle w:val="Prrafodelista"/>
        <w:numPr>
          <w:ilvl w:val="0"/>
          <w:numId w:val="5"/>
        </w:numPr>
        <w:jc w:val="both"/>
        <w:rPr>
          <w:rFonts w:ascii="Tahoma" w:hAnsi="Tahoma" w:cs="Tahoma"/>
          <w:szCs w:val="18"/>
        </w:rPr>
      </w:pPr>
      <w:r w:rsidRPr="00816702">
        <w:rPr>
          <w:rFonts w:ascii="Tahoma" w:hAnsi="Tahoma" w:cs="Tahoma"/>
          <w:szCs w:val="18"/>
        </w:rPr>
        <w:t>En la última pregunta ocho personas encuestadas afirmaron que la necesidad de su visita fue solucionada y la calificaron como Excelente y sola una la califico como Buena.</w:t>
      </w:r>
    </w:p>
    <w:tbl>
      <w:tblPr>
        <w:tblW w:w="0" w:type="auto"/>
        <w:tblCellMar>
          <w:left w:w="70" w:type="dxa"/>
          <w:right w:w="70" w:type="dxa"/>
        </w:tblCellMar>
        <w:tblLook w:val="04A0"/>
      </w:tblPr>
      <w:tblGrid>
        <w:gridCol w:w="6640"/>
        <w:gridCol w:w="458"/>
        <w:gridCol w:w="358"/>
        <w:gridCol w:w="358"/>
        <w:gridCol w:w="358"/>
        <w:gridCol w:w="358"/>
        <w:gridCol w:w="224"/>
        <w:gridCol w:w="224"/>
      </w:tblGrid>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b/>
                <w:bCs/>
                <w:color w:val="000000"/>
                <w:lang w:eastAsia="es-CO"/>
              </w:rPr>
            </w:pPr>
            <w:r w:rsidRPr="00E53F4C">
              <w:rPr>
                <w:rFonts w:ascii="Tahoma" w:eastAsia="Times New Roman" w:hAnsi="Tahoma" w:cs="Tahoma"/>
                <w:b/>
                <w:bCs/>
                <w:color w:val="000000"/>
                <w:lang w:eastAsia="es-CO"/>
              </w:rPr>
              <w:t>PLANEACION</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Default="00E53F4C" w:rsidP="00E53F4C">
            <w:pPr>
              <w:spacing w:after="0" w:line="240" w:lineRule="auto"/>
              <w:rPr>
                <w:rFonts w:ascii="Tahoma" w:eastAsia="Times New Roman" w:hAnsi="Tahoma" w:cs="Tahoma"/>
                <w:b/>
                <w:bCs/>
                <w:color w:val="000000"/>
                <w:lang w:eastAsia="es-CO"/>
              </w:rPr>
            </w:pPr>
          </w:p>
          <w:p w:rsidR="00E53F4C" w:rsidRPr="00E53F4C" w:rsidRDefault="00E53F4C" w:rsidP="00E53F4C">
            <w:pPr>
              <w:spacing w:after="0" w:line="240" w:lineRule="auto"/>
              <w:rPr>
                <w:rFonts w:ascii="Tahoma" w:eastAsia="Times New Roman" w:hAnsi="Tahoma" w:cs="Tahoma"/>
                <w:b/>
                <w:bCs/>
                <w:color w:val="000000"/>
                <w:lang w:eastAsia="es-CO"/>
              </w:rPr>
            </w:pPr>
            <w:r w:rsidRPr="00E53F4C">
              <w:rPr>
                <w:rFonts w:ascii="Tahoma" w:eastAsia="Times New Roman" w:hAnsi="Tahoma" w:cs="Tahoma"/>
                <w:b/>
                <w:bCs/>
                <w:color w:val="000000"/>
                <w:lang w:eastAsia="es-CO"/>
              </w:rPr>
              <w:t>Personas Encuestadas =  83</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b/>
                <w:bCs/>
                <w:color w:val="000000"/>
                <w:lang w:eastAsia="es-CO"/>
              </w:rPr>
            </w:pPr>
            <w:r w:rsidRPr="00E53F4C">
              <w:rPr>
                <w:rFonts w:ascii="Tahoma" w:eastAsia="Times New Roman" w:hAnsi="Tahoma" w:cs="Tahoma"/>
                <w:b/>
                <w:bCs/>
                <w:color w:val="000000"/>
                <w:lang w:eastAsia="es-CO"/>
              </w:rPr>
              <w:t>EL Motivo de su Visita:</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solicitud de Información: 83</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gridSpan w:val="8"/>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xml:space="preserve">Con Base en la escala donde </w:t>
            </w:r>
            <w:r w:rsidRPr="00E53F4C">
              <w:rPr>
                <w:rFonts w:ascii="Tahoma" w:eastAsia="Times New Roman" w:hAnsi="Tahoma" w:cs="Tahoma"/>
                <w:b/>
                <w:bCs/>
                <w:color w:val="000000"/>
                <w:lang w:eastAsia="es-CO"/>
              </w:rPr>
              <w:t>5</w:t>
            </w:r>
            <w:r w:rsidRPr="00E53F4C">
              <w:rPr>
                <w:rFonts w:ascii="Tahoma" w:eastAsia="Times New Roman" w:hAnsi="Tahoma" w:cs="Tahoma"/>
                <w:color w:val="000000"/>
                <w:lang w:eastAsia="es-CO"/>
              </w:rPr>
              <w:t xml:space="preserve"> corresponde al puntaje más alto y </w:t>
            </w:r>
            <w:r w:rsidRPr="00E53F4C">
              <w:rPr>
                <w:rFonts w:ascii="Tahoma" w:eastAsia="Times New Roman" w:hAnsi="Tahoma" w:cs="Tahoma"/>
                <w:b/>
                <w:bCs/>
                <w:color w:val="000000"/>
                <w:lang w:eastAsia="es-CO"/>
              </w:rPr>
              <w:t>1</w:t>
            </w:r>
            <w:r w:rsidRPr="00E53F4C">
              <w:rPr>
                <w:rFonts w:ascii="Tahoma" w:eastAsia="Times New Roman" w:hAnsi="Tahoma" w:cs="Tahoma"/>
                <w:color w:val="000000"/>
                <w:lang w:eastAsia="es-CO"/>
              </w:rPr>
              <w:t xml:space="preserve"> se asigna al puntaje más bajo, exprese la calificación que define el resultado de su visita con respecto a los siguientes factores</w:t>
            </w:r>
          </w:p>
        </w:tc>
      </w:tr>
      <w:tr w:rsidR="00E53F4C" w:rsidRPr="00E53F4C" w:rsidTr="00E53F4C">
        <w:trPr>
          <w:trHeight w:val="315"/>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b/>
                <w:bCs/>
                <w:color w:val="000000"/>
                <w:lang w:eastAsia="es-CO"/>
              </w:rPr>
            </w:pPr>
            <w:r w:rsidRPr="00E53F4C">
              <w:rPr>
                <w:rFonts w:ascii="Tahoma" w:eastAsia="Times New Roman" w:hAnsi="Tahoma" w:cs="Tahoma"/>
                <w:b/>
                <w:bCs/>
                <w:color w:val="000000"/>
                <w:lang w:eastAsia="es-CO"/>
              </w:rPr>
              <w:t xml:space="preserve">PREGUNTAS </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Tahoma" w:eastAsia="Times New Roman" w:hAnsi="Tahoma" w:cs="Tahoma"/>
                <w:b/>
                <w:bCs/>
                <w:color w:val="000000"/>
                <w:lang w:eastAsia="es-CO"/>
              </w:rPr>
            </w:pPr>
            <w:r w:rsidRPr="00E53F4C">
              <w:rPr>
                <w:rFonts w:ascii="Tahoma" w:eastAsia="Times New Roman" w:hAnsi="Tahoma" w:cs="Tahoma"/>
                <w:b/>
                <w:bCs/>
                <w:color w:val="000000"/>
                <w:lang w:eastAsia="es-CO"/>
              </w:rPr>
              <w:t>5</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Tahoma" w:eastAsia="Times New Roman" w:hAnsi="Tahoma" w:cs="Tahoma"/>
                <w:b/>
                <w:bCs/>
                <w:color w:val="000000"/>
                <w:lang w:eastAsia="es-CO"/>
              </w:rPr>
            </w:pPr>
            <w:r w:rsidRPr="00E53F4C">
              <w:rPr>
                <w:rFonts w:ascii="Tahoma" w:eastAsia="Times New Roman" w:hAnsi="Tahoma" w:cs="Tahoma"/>
                <w:b/>
                <w:bCs/>
                <w:color w:val="000000"/>
                <w:lang w:eastAsia="es-CO"/>
              </w:rPr>
              <w:t>4</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Tahoma" w:eastAsia="Times New Roman" w:hAnsi="Tahoma" w:cs="Tahoma"/>
                <w:b/>
                <w:bCs/>
                <w:color w:val="000000"/>
                <w:lang w:eastAsia="es-CO"/>
              </w:rPr>
            </w:pPr>
            <w:r w:rsidRPr="00E53F4C">
              <w:rPr>
                <w:rFonts w:ascii="Tahoma" w:eastAsia="Times New Roman" w:hAnsi="Tahoma" w:cs="Tahoma"/>
                <w:b/>
                <w:bCs/>
                <w:color w:val="000000"/>
                <w:lang w:eastAsia="es-CO"/>
              </w:rPr>
              <w:t>3</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Tahoma" w:eastAsia="Times New Roman" w:hAnsi="Tahoma" w:cs="Tahoma"/>
                <w:b/>
                <w:bCs/>
                <w:color w:val="000000"/>
                <w:lang w:eastAsia="es-CO"/>
              </w:rPr>
            </w:pPr>
            <w:r w:rsidRPr="00E53F4C">
              <w:rPr>
                <w:rFonts w:ascii="Tahoma" w:eastAsia="Times New Roman" w:hAnsi="Tahoma" w:cs="Tahoma"/>
                <w:b/>
                <w:bCs/>
                <w:color w:val="000000"/>
                <w:lang w:eastAsia="es-CO"/>
              </w:rPr>
              <w:t>2</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jc w:val="center"/>
              <w:rPr>
                <w:rFonts w:ascii="Tahoma" w:eastAsia="Times New Roman" w:hAnsi="Tahoma" w:cs="Tahoma"/>
                <w:b/>
                <w:bCs/>
                <w:color w:val="000000"/>
                <w:lang w:eastAsia="es-CO"/>
              </w:rPr>
            </w:pPr>
            <w:r w:rsidRPr="00E53F4C">
              <w:rPr>
                <w:rFonts w:ascii="Tahoma" w:eastAsia="Times New Roman" w:hAnsi="Tahoma" w:cs="Tahoma"/>
                <w:b/>
                <w:bCs/>
                <w:color w:val="000000"/>
                <w:lang w:eastAsia="es-CO"/>
              </w:rPr>
              <w:t>1</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xml:space="preserve">1. Al llegar a la entidad fue orientado según el motivo de su visita: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2. Oportunidad de la prestación del Servicio</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3. Facilidad en el trámite o procedimiento</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4. Tiempo de Respuesta</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5. La información suministrada fue clara y comprensible</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xml:space="preserve">6. Amabilidad del Servidor Público que le atendió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7. Grado de Conocimiento del Servidor Público que le atendió</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xml:space="preserve">8. Como resultado de su visita, su necesidad fue solucionada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Tahoma" w:eastAsia="Times New Roman" w:hAnsi="Tahoma" w:cs="Tahoma"/>
                <w:color w:val="000000"/>
                <w:lang w:eastAsia="es-CO"/>
              </w:rPr>
            </w:pPr>
            <w:r w:rsidRPr="00E53F4C">
              <w:rPr>
                <w:rFonts w:ascii="Tahoma" w:eastAsia="Times New Roman" w:hAnsi="Tahoma" w:cs="Tahoma"/>
                <w:color w:val="000000"/>
                <w:lang w:eastAsia="es-CO"/>
              </w:rPr>
              <w:t>83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r w:rsidRPr="00E53F4C">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Tahoma" w:eastAsia="Times New Roman" w:hAnsi="Tahoma" w:cs="Tahoma"/>
                <w:color w:val="000000"/>
                <w:lang w:eastAsia="es-CO"/>
              </w:rPr>
            </w:pPr>
          </w:p>
        </w:tc>
      </w:tr>
    </w:tbl>
    <w:p w:rsidR="00E53F4C" w:rsidRDefault="00E53F4C" w:rsidP="00E53F4C">
      <w:r w:rsidRPr="00E53F4C">
        <w:rPr>
          <w:noProof/>
          <w:lang w:eastAsia="es-CO"/>
        </w:rPr>
        <w:lastRenderedPageBreak/>
        <w:drawing>
          <wp:inline distT="0" distB="0" distL="0" distR="0">
            <wp:extent cx="5372100" cy="2743200"/>
            <wp:effectExtent l="19050" t="0" r="1905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16702" w:rsidRPr="00816702" w:rsidRDefault="00816702" w:rsidP="00816702">
      <w:pPr>
        <w:pStyle w:val="Prrafodelista"/>
        <w:numPr>
          <w:ilvl w:val="0"/>
          <w:numId w:val="6"/>
        </w:numPr>
        <w:spacing w:after="0" w:line="240" w:lineRule="auto"/>
        <w:rPr>
          <w:rFonts w:ascii="Calibri" w:eastAsia="Times New Roman" w:hAnsi="Calibri" w:cs="Calibri"/>
          <w:bCs/>
          <w:color w:val="000000"/>
          <w:sz w:val="24"/>
          <w:lang w:eastAsia="es-CO"/>
        </w:rPr>
      </w:pPr>
      <w:r w:rsidRPr="00816702">
        <w:rPr>
          <w:rFonts w:ascii="Tahoma" w:eastAsia="Times New Roman" w:hAnsi="Tahoma" w:cs="Tahoma"/>
          <w:bCs/>
          <w:color w:val="000000"/>
          <w:lang w:eastAsia="es-CO"/>
        </w:rPr>
        <w:t xml:space="preserve">Por parte de la Secretaria de planeación </w:t>
      </w:r>
      <w:r>
        <w:rPr>
          <w:rFonts w:ascii="Tahoma" w:eastAsia="Times New Roman" w:hAnsi="Tahoma" w:cs="Tahoma"/>
          <w:bCs/>
          <w:color w:val="000000"/>
          <w:lang w:eastAsia="es-CO"/>
        </w:rPr>
        <w:t>podemos evidenciar que  las 83 personas encuestadas a las ocho preguntas de satisfacción al usuario realizada por parte de la oficina de calidad todas lo calificaron como Excelente a cada una de las preguntas realizadas eventualmente.</w:t>
      </w:r>
    </w:p>
    <w:tbl>
      <w:tblPr>
        <w:tblW w:w="0" w:type="auto"/>
        <w:tblCellMar>
          <w:left w:w="70" w:type="dxa"/>
          <w:right w:w="70" w:type="dxa"/>
        </w:tblCellMar>
        <w:tblLook w:val="04A0"/>
      </w:tblPr>
      <w:tblGrid>
        <w:gridCol w:w="6433"/>
        <w:gridCol w:w="463"/>
        <w:gridCol w:w="345"/>
        <w:gridCol w:w="345"/>
        <w:gridCol w:w="345"/>
        <w:gridCol w:w="345"/>
        <w:gridCol w:w="234"/>
        <w:gridCol w:w="234"/>
        <w:gridCol w:w="234"/>
      </w:tblGrid>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816702" w:rsidRDefault="00816702" w:rsidP="00E53F4C">
            <w:pPr>
              <w:spacing w:after="0" w:line="240" w:lineRule="auto"/>
              <w:rPr>
                <w:rFonts w:ascii="Calibri" w:eastAsia="Times New Roman" w:hAnsi="Calibri" w:cs="Calibri"/>
                <w:b/>
                <w:bCs/>
                <w:color w:val="000000"/>
                <w:sz w:val="24"/>
                <w:lang w:eastAsia="es-CO"/>
              </w:rPr>
            </w:pPr>
          </w:p>
          <w:p w:rsidR="00E53F4C" w:rsidRPr="00E53F4C" w:rsidRDefault="00E53F4C" w:rsidP="00E53F4C">
            <w:pPr>
              <w:spacing w:after="0" w:line="240" w:lineRule="auto"/>
              <w:rPr>
                <w:rFonts w:ascii="Calibri" w:eastAsia="Times New Roman" w:hAnsi="Calibri" w:cs="Calibri"/>
                <w:b/>
                <w:bCs/>
                <w:color w:val="000000"/>
                <w:lang w:eastAsia="es-CO"/>
              </w:rPr>
            </w:pPr>
            <w:r w:rsidRPr="00E53F4C">
              <w:rPr>
                <w:rFonts w:ascii="Calibri" w:eastAsia="Times New Roman" w:hAnsi="Calibri" w:cs="Calibri"/>
                <w:b/>
                <w:bCs/>
                <w:color w:val="000000"/>
                <w:sz w:val="24"/>
                <w:lang w:eastAsia="es-CO"/>
              </w:rPr>
              <w:t>DESPACHO</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jc w:val="center"/>
              <w:rPr>
                <w:rFonts w:ascii="Calibri" w:eastAsia="Times New Roman" w:hAnsi="Calibri" w:cs="Calibri"/>
                <w:b/>
                <w:bCs/>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b/>
                <w:bCs/>
                <w:color w:val="000000"/>
                <w:lang w:eastAsia="es-CO"/>
              </w:rPr>
            </w:pPr>
            <w:r w:rsidRPr="00816702">
              <w:rPr>
                <w:rFonts w:ascii="Tahoma" w:eastAsia="Times New Roman" w:hAnsi="Tahoma" w:cs="Tahoma"/>
                <w:b/>
                <w:bCs/>
                <w:color w:val="000000"/>
                <w:lang w:eastAsia="es-CO"/>
              </w:rPr>
              <w:t xml:space="preserve">Personas Encuestadas =  </w:t>
            </w:r>
            <w:r w:rsidRPr="00816702">
              <w:rPr>
                <w:rFonts w:ascii="Tahoma" w:eastAsia="Times New Roman" w:hAnsi="Tahoma" w:cs="Tahoma"/>
                <w:bCs/>
                <w:color w:val="000000"/>
                <w:lang w:eastAsia="es-CO"/>
              </w:rPr>
              <w:t>15</w:t>
            </w: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b/>
                <w:bCs/>
                <w:color w:val="000000"/>
                <w:lang w:eastAsia="es-CO"/>
              </w:rPr>
            </w:pPr>
            <w:r w:rsidRPr="00816702">
              <w:rPr>
                <w:rFonts w:ascii="Tahoma" w:eastAsia="Times New Roman" w:hAnsi="Tahoma" w:cs="Tahoma"/>
                <w:b/>
                <w:bCs/>
                <w:color w:val="000000"/>
                <w:lang w:eastAsia="es-CO"/>
              </w:rPr>
              <w:t>EL Motivo de su Visita:</w:t>
            </w: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r w:rsidRPr="00816702">
              <w:rPr>
                <w:rFonts w:ascii="Tahoma" w:eastAsia="Times New Roman" w:hAnsi="Tahoma" w:cs="Tahoma"/>
                <w:color w:val="000000"/>
                <w:lang w:eastAsia="es-CO"/>
              </w:rPr>
              <w:t>solicitud de información: 13</w:t>
            </w: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r w:rsidRPr="00816702">
              <w:rPr>
                <w:rFonts w:ascii="Tahoma" w:eastAsia="Times New Roman" w:hAnsi="Tahoma" w:cs="Tahoma"/>
                <w:color w:val="000000"/>
                <w:lang w:eastAsia="es-CO"/>
              </w:rPr>
              <w:t xml:space="preserve">presentación de un reclamo: </w:t>
            </w: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r w:rsidRPr="00816702">
              <w:rPr>
                <w:rFonts w:ascii="Tahoma" w:eastAsia="Times New Roman" w:hAnsi="Tahoma" w:cs="Tahoma"/>
                <w:color w:val="000000"/>
                <w:lang w:eastAsia="es-CO"/>
              </w:rPr>
              <w:t>Entrega de Correspondencia:</w:t>
            </w: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816702" w:rsidRDefault="004E04D2" w:rsidP="00E53F4C">
            <w:pPr>
              <w:spacing w:after="0" w:line="240" w:lineRule="auto"/>
              <w:rPr>
                <w:rFonts w:ascii="Tahoma" w:eastAsia="Times New Roman" w:hAnsi="Tahoma" w:cs="Tahoma"/>
                <w:color w:val="000000"/>
                <w:lang w:eastAsia="es-CO"/>
              </w:rPr>
            </w:pPr>
            <w:r>
              <w:rPr>
                <w:rFonts w:ascii="Tahoma" w:eastAsia="Times New Roman" w:hAnsi="Tahoma" w:cs="Tahoma"/>
                <w:color w:val="000000"/>
                <w:lang w:eastAsia="es-CO"/>
              </w:rPr>
              <w:t xml:space="preserve">Otro: </w:t>
            </w:r>
            <w:r w:rsidR="00E53F4C" w:rsidRPr="00816702">
              <w:rPr>
                <w:rFonts w:ascii="Tahoma" w:eastAsia="Times New Roman" w:hAnsi="Tahoma" w:cs="Tahoma"/>
                <w:color w:val="000000"/>
                <w:lang w:eastAsia="es-CO"/>
              </w:rPr>
              <w:t>2</w:t>
            </w: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816702"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gridSpan w:val="9"/>
            <w:tcBorders>
              <w:top w:val="nil"/>
              <w:left w:val="nil"/>
              <w:bottom w:val="nil"/>
              <w:right w:val="nil"/>
            </w:tcBorders>
            <w:shd w:val="clear" w:color="auto" w:fill="auto"/>
            <w:noWrap/>
            <w:vAlign w:val="bottom"/>
            <w:hideMark/>
          </w:tcPr>
          <w:p w:rsidR="00E53F4C" w:rsidRPr="00816702" w:rsidRDefault="00E53F4C" w:rsidP="00AF5BDF">
            <w:pPr>
              <w:spacing w:after="0" w:line="240" w:lineRule="auto"/>
              <w:jc w:val="both"/>
              <w:rPr>
                <w:rFonts w:ascii="Tahoma" w:eastAsia="Times New Roman" w:hAnsi="Tahoma" w:cs="Tahoma"/>
                <w:color w:val="000000"/>
                <w:lang w:eastAsia="es-CO"/>
              </w:rPr>
            </w:pPr>
            <w:r w:rsidRPr="00816702">
              <w:rPr>
                <w:rFonts w:ascii="Tahoma" w:eastAsia="Times New Roman" w:hAnsi="Tahoma" w:cs="Tahoma"/>
                <w:color w:val="000000"/>
                <w:lang w:eastAsia="es-CO"/>
              </w:rPr>
              <w:t xml:space="preserve">Con Base en la escala donde </w:t>
            </w:r>
            <w:r w:rsidRPr="00816702">
              <w:rPr>
                <w:rFonts w:ascii="Tahoma" w:eastAsia="Times New Roman" w:hAnsi="Tahoma" w:cs="Tahoma"/>
                <w:b/>
                <w:bCs/>
                <w:color w:val="000000"/>
                <w:lang w:eastAsia="es-CO"/>
              </w:rPr>
              <w:t>5</w:t>
            </w:r>
            <w:r w:rsidRPr="00816702">
              <w:rPr>
                <w:rFonts w:ascii="Tahoma" w:eastAsia="Times New Roman" w:hAnsi="Tahoma" w:cs="Tahoma"/>
                <w:color w:val="000000"/>
                <w:lang w:eastAsia="es-CO"/>
              </w:rPr>
              <w:t xml:space="preserve"> corresponde al puntaje más alto y </w:t>
            </w:r>
            <w:r w:rsidRPr="00816702">
              <w:rPr>
                <w:rFonts w:ascii="Tahoma" w:eastAsia="Times New Roman" w:hAnsi="Tahoma" w:cs="Tahoma"/>
                <w:b/>
                <w:bCs/>
                <w:color w:val="000000"/>
                <w:lang w:eastAsia="es-CO"/>
              </w:rPr>
              <w:t>1</w:t>
            </w:r>
            <w:r w:rsidRPr="00816702">
              <w:rPr>
                <w:rFonts w:ascii="Tahoma" w:eastAsia="Times New Roman" w:hAnsi="Tahoma" w:cs="Tahoma"/>
                <w:color w:val="000000"/>
                <w:lang w:eastAsia="es-CO"/>
              </w:rPr>
              <w:t xml:space="preserve"> se asigna al puntaje más bajo, exprese la calificación que define el resultado de su visita con respecto a los siguientes factores</w:t>
            </w:r>
          </w:p>
        </w:tc>
      </w:tr>
      <w:tr w:rsidR="00E53F4C" w:rsidRPr="00E53F4C" w:rsidTr="00E53F4C">
        <w:trPr>
          <w:trHeight w:val="315"/>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t xml:space="preserve">PREGUNTAS </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t>5</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t>4</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t>3</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center"/>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t>2</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jc w:val="center"/>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t>1</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xml:space="preserve">1. Al llegar a la entidad fue orientado según el motivo de su visita: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2. Oportunidad de la prestación del Servicio</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lastRenderedPageBreak/>
              <w:t>3. Facilidad en el trámite o procedimiento</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4. Tiempo de Respuesta</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5. La información suministrada fue clara y comprensible</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xml:space="preserve">6. Amabilidad del Servidor Público que le atendió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7. Grado de Conocimiento del Servidor Público que le atendió</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xml:space="preserve">8. Como resultado de su visita, su necesidad fue solucionada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14</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jc w:val="right"/>
              <w:rPr>
                <w:rFonts w:ascii="Calibri" w:eastAsia="Times New Roman" w:hAnsi="Calibri" w:cs="Calibri"/>
                <w:color w:val="000000"/>
                <w:lang w:eastAsia="es-CO"/>
              </w:rPr>
            </w:pPr>
            <w:r w:rsidRPr="00E53F4C">
              <w:rPr>
                <w:rFonts w:ascii="Calibri" w:eastAsia="Times New Roman" w:hAnsi="Calibri" w:cs="Calibri"/>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r w:rsidRPr="00E53F4C">
              <w:rPr>
                <w:rFonts w:ascii="Calibri" w:eastAsia="Times New Roman" w:hAnsi="Calibri" w:cs="Calibri"/>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bl>
    <w:p w:rsidR="00E53F4C" w:rsidRDefault="00E53F4C" w:rsidP="00E53F4C">
      <w:pPr>
        <w:tabs>
          <w:tab w:val="left" w:pos="3210"/>
        </w:tabs>
      </w:pPr>
    </w:p>
    <w:p w:rsidR="00E53F4C" w:rsidRDefault="00E53F4C" w:rsidP="00E53F4C">
      <w:pPr>
        <w:tabs>
          <w:tab w:val="left" w:pos="3210"/>
        </w:tabs>
      </w:pPr>
      <w:r w:rsidRPr="00E53F4C">
        <w:rPr>
          <w:noProof/>
          <w:lang w:eastAsia="es-CO"/>
        </w:rPr>
        <w:drawing>
          <wp:inline distT="0" distB="0" distL="0" distR="0">
            <wp:extent cx="5219700" cy="2743200"/>
            <wp:effectExtent l="19050" t="0" r="1905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53F4C" w:rsidRDefault="00AF5BDF" w:rsidP="00AF5BDF">
      <w:pPr>
        <w:pStyle w:val="Prrafodelista"/>
        <w:numPr>
          <w:ilvl w:val="0"/>
          <w:numId w:val="6"/>
        </w:numPr>
        <w:jc w:val="both"/>
      </w:pPr>
      <w:r>
        <w:rPr>
          <w:rFonts w:ascii="Tahoma" w:hAnsi="Tahoma" w:cs="Tahoma"/>
        </w:rPr>
        <w:t xml:space="preserve">Podemos evidenciar que en el Despacho del Gobernador fueron encuestadas quince personas, las cuales respondieron a las ocho preguntas plasmadas en las encuestas y de la pregunta uno a la siete las calificaron con el rango 5 es decir Excelente y que quedaron satisfechas con su visita y con la orientación prestada </w:t>
      </w:r>
      <w:r w:rsidR="003E0D8F">
        <w:rPr>
          <w:rFonts w:ascii="Tahoma" w:hAnsi="Tahoma" w:cs="Tahoma"/>
        </w:rPr>
        <w:t>que fue oportuna la prestación del servicio, que fue fácil su tramite o procedimiento, que el tiempo de respuesta fue corta, que la información suministrada fue clara y comprensible, que el servidor público que los atendió fue amable, que su grado de conocimiento fue idóneo, en la pregunta número ocho catorce personas calificaron como Excelente que su motivo de la visita fue solucionada y solo una lo califico como Bueno.</w:t>
      </w:r>
    </w:p>
    <w:p w:rsidR="00E53F4C" w:rsidRDefault="00E53F4C" w:rsidP="00E53F4C">
      <w:pPr>
        <w:tabs>
          <w:tab w:val="left" w:pos="6840"/>
        </w:tabs>
      </w:pPr>
      <w:r>
        <w:tab/>
      </w:r>
    </w:p>
    <w:tbl>
      <w:tblPr>
        <w:tblW w:w="0" w:type="auto"/>
        <w:tblCellMar>
          <w:left w:w="70" w:type="dxa"/>
          <w:right w:w="70" w:type="dxa"/>
        </w:tblCellMar>
        <w:tblLook w:val="04A0"/>
      </w:tblPr>
      <w:tblGrid>
        <w:gridCol w:w="6317"/>
        <w:gridCol w:w="439"/>
        <w:gridCol w:w="439"/>
        <w:gridCol w:w="439"/>
        <w:gridCol w:w="345"/>
        <w:gridCol w:w="345"/>
        <w:gridCol w:w="218"/>
        <w:gridCol w:w="218"/>
        <w:gridCol w:w="218"/>
      </w:tblGrid>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E53F4C" w:rsidRDefault="00E53F4C" w:rsidP="00F94C16">
            <w:pPr>
              <w:spacing w:after="0" w:line="240" w:lineRule="auto"/>
              <w:rPr>
                <w:rFonts w:ascii="Calibri" w:eastAsia="Times New Roman" w:hAnsi="Calibri" w:cs="Calibri"/>
                <w:b/>
                <w:bCs/>
                <w:color w:val="000000"/>
                <w:lang w:eastAsia="es-CO"/>
              </w:rPr>
            </w:pPr>
            <w:r w:rsidRPr="00E53F4C">
              <w:rPr>
                <w:rFonts w:ascii="Calibri" w:eastAsia="Times New Roman" w:hAnsi="Calibri" w:cs="Calibri"/>
                <w:b/>
                <w:bCs/>
                <w:color w:val="000000"/>
                <w:lang w:eastAsia="es-CO"/>
              </w:rPr>
              <w:lastRenderedPageBreak/>
              <w:t>INFRAESTRUCTURA</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3E0D8F" w:rsidRPr="003E0D8F" w:rsidRDefault="003E0D8F" w:rsidP="00E53F4C">
            <w:pPr>
              <w:spacing w:after="0" w:line="240" w:lineRule="auto"/>
              <w:rPr>
                <w:rFonts w:ascii="Tahoma" w:eastAsia="Times New Roman" w:hAnsi="Tahoma" w:cs="Tahoma"/>
                <w:b/>
                <w:bCs/>
                <w:color w:val="000000"/>
                <w:lang w:eastAsia="es-CO"/>
              </w:rPr>
            </w:pPr>
          </w:p>
          <w:p w:rsidR="00E53F4C" w:rsidRPr="003E0D8F" w:rsidRDefault="00E53F4C" w:rsidP="00E53F4C">
            <w:pPr>
              <w:spacing w:after="0" w:line="240" w:lineRule="auto"/>
              <w:rPr>
                <w:rFonts w:ascii="Tahoma" w:eastAsia="Times New Roman" w:hAnsi="Tahoma" w:cs="Tahoma"/>
                <w:b/>
                <w:bCs/>
                <w:color w:val="000000"/>
                <w:lang w:eastAsia="es-CO"/>
              </w:rPr>
            </w:pPr>
            <w:r w:rsidRPr="003E0D8F">
              <w:rPr>
                <w:rFonts w:ascii="Tahoma" w:eastAsia="Times New Roman" w:hAnsi="Tahoma" w:cs="Tahoma"/>
                <w:b/>
                <w:bCs/>
                <w:color w:val="000000"/>
                <w:lang w:eastAsia="es-CO"/>
              </w:rPr>
              <w:t xml:space="preserve">Personas Encuestadas = </w:t>
            </w:r>
            <w:r w:rsidRPr="003E0D8F">
              <w:rPr>
                <w:rFonts w:ascii="Tahoma" w:eastAsia="Times New Roman" w:hAnsi="Tahoma" w:cs="Tahoma"/>
                <w:bCs/>
                <w:color w:val="000000"/>
                <w:lang w:eastAsia="es-CO"/>
              </w:rPr>
              <w:t>33</w:t>
            </w: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E53F4C" w:rsidP="003E0D8F">
            <w:pPr>
              <w:spacing w:after="0" w:line="240" w:lineRule="auto"/>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b/>
                <w:bCs/>
                <w:color w:val="000000"/>
                <w:lang w:eastAsia="es-CO"/>
              </w:rPr>
            </w:pPr>
            <w:r w:rsidRPr="003E0D8F">
              <w:rPr>
                <w:rFonts w:ascii="Tahoma" w:eastAsia="Times New Roman" w:hAnsi="Tahoma" w:cs="Tahoma"/>
                <w:b/>
                <w:bCs/>
                <w:color w:val="000000"/>
                <w:lang w:eastAsia="es-CO"/>
              </w:rPr>
              <w:t>EL Motivo de su Visita:</w:t>
            </w: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solicitud de </w:t>
            </w:r>
            <w:r w:rsidR="00F94C16" w:rsidRPr="003E0D8F">
              <w:rPr>
                <w:rFonts w:ascii="Tahoma" w:eastAsia="Times New Roman" w:hAnsi="Tahoma" w:cs="Tahoma"/>
                <w:color w:val="000000"/>
                <w:lang w:eastAsia="es-CO"/>
              </w:rPr>
              <w:t>información</w:t>
            </w:r>
            <w:r w:rsidRPr="003E0D8F">
              <w:rPr>
                <w:rFonts w:ascii="Tahoma" w:eastAsia="Times New Roman" w:hAnsi="Tahoma" w:cs="Tahoma"/>
                <w:color w:val="000000"/>
                <w:lang w:eastAsia="es-CO"/>
              </w:rPr>
              <w:t>: 26</w:t>
            </w: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F94C16"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entrega</w:t>
            </w:r>
            <w:r w:rsidR="00E53F4C" w:rsidRPr="003E0D8F">
              <w:rPr>
                <w:rFonts w:ascii="Tahoma" w:eastAsia="Times New Roman" w:hAnsi="Tahoma" w:cs="Tahoma"/>
                <w:color w:val="000000"/>
                <w:lang w:eastAsia="es-CO"/>
              </w:rPr>
              <w:t xml:space="preserve"> de correspondencia: 3</w:t>
            </w: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F94C16"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presentación</w:t>
            </w:r>
            <w:r w:rsidR="00E53F4C" w:rsidRPr="003E0D8F">
              <w:rPr>
                <w:rFonts w:ascii="Tahoma" w:eastAsia="Times New Roman" w:hAnsi="Tahoma" w:cs="Tahoma"/>
                <w:color w:val="000000"/>
                <w:lang w:eastAsia="es-CO"/>
              </w:rPr>
              <w:t xml:space="preserve"> de un Reclamo: 3</w:t>
            </w: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Presentación de una Queja: 1</w:t>
            </w: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p>
        </w:tc>
      </w:tr>
      <w:tr w:rsidR="00E53F4C" w:rsidRPr="00E53F4C" w:rsidTr="00E53F4C">
        <w:trPr>
          <w:trHeight w:val="300"/>
        </w:trPr>
        <w:tc>
          <w:tcPr>
            <w:tcW w:w="0" w:type="auto"/>
            <w:gridSpan w:val="9"/>
            <w:tcBorders>
              <w:top w:val="nil"/>
              <w:left w:val="nil"/>
              <w:bottom w:val="nil"/>
              <w:right w:val="nil"/>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Con Base en la escala donde </w:t>
            </w:r>
            <w:r w:rsidRPr="003E0D8F">
              <w:rPr>
                <w:rFonts w:ascii="Tahoma" w:eastAsia="Times New Roman" w:hAnsi="Tahoma" w:cs="Tahoma"/>
                <w:b/>
                <w:bCs/>
                <w:color w:val="000000"/>
                <w:lang w:eastAsia="es-CO"/>
              </w:rPr>
              <w:t>5</w:t>
            </w:r>
            <w:r w:rsidRPr="003E0D8F">
              <w:rPr>
                <w:rFonts w:ascii="Tahoma" w:eastAsia="Times New Roman" w:hAnsi="Tahoma" w:cs="Tahoma"/>
                <w:color w:val="000000"/>
                <w:lang w:eastAsia="es-CO"/>
              </w:rPr>
              <w:t xml:space="preserve"> corresponde al puntaje </w:t>
            </w:r>
            <w:r w:rsidR="00F94C16" w:rsidRPr="003E0D8F">
              <w:rPr>
                <w:rFonts w:ascii="Tahoma" w:eastAsia="Times New Roman" w:hAnsi="Tahoma" w:cs="Tahoma"/>
                <w:color w:val="000000"/>
                <w:lang w:eastAsia="es-CO"/>
              </w:rPr>
              <w:t>más</w:t>
            </w:r>
            <w:r w:rsidRPr="003E0D8F">
              <w:rPr>
                <w:rFonts w:ascii="Tahoma" w:eastAsia="Times New Roman" w:hAnsi="Tahoma" w:cs="Tahoma"/>
                <w:color w:val="000000"/>
                <w:lang w:eastAsia="es-CO"/>
              </w:rPr>
              <w:t xml:space="preserve"> alto y </w:t>
            </w:r>
            <w:r w:rsidRPr="003E0D8F">
              <w:rPr>
                <w:rFonts w:ascii="Tahoma" w:eastAsia="Times New Roman" w:hAnsi="Tahoma" w:cs="Tahoma"/>
                <w:b/>
                <w:bCs/>
                <w:color w:val="000000"/>
                <w:lang w:eastAsia="es-CO"/>
              </w:rPr>
              <w:t>1</w:t>
            </w:r>
            <w:r w:rsidRPr="003E0D8F">
              <w:rPr>
                <w:rFonts w:ascii="Tahoma" w:eastAsia="Times New Roman" w:hAnsi="Tahoma" w:cs="Tahoma"/>
                <w:color w:val="000000"/>
                <w:lang w:eastAsia="es-CO"/>
              </w:rPr>
              <w:t xml:space="preserve"> se asigna al puntaje </w:t>
            </w:r>
            <w:r w:rsidR="00F94C16" w:rsidRPr="003E0D8F">
              <w:rPr>
                <w:rFonts w:ascii="Tahoma" w:eastAsia="Times New Roman" w:hAnsi="Tahoma" w:cs="Tahoma"/>
                <w:color w:val="000000"/>
                <w:lang w:eastAsia="es-CO"/>
              </w:rPr>
              <w:t>más</w:t>
            </w:r>
            <w:r w:rsidRPr="003E0D8F">
              <w:rPr>
                <w:rFonts w:ascii="Tahoma" w:eastAsia="Times New Roman" w:hAnsi="Tahoma" w:cs="Tahoma"/>
                <w:color w:val="000000"/>
                <w:lang w:eastAsia="es-CO"/>
              </w:rPr>
              <w:t xml:space="preserve"> bajo, exprese la </w:t>
            </w:r>
            <w:r w:rsidR="00F94C16" w:rsidRPr="003E0D8F">
              <w:rPr>
                <w:rFonts w:ascii="Tahoma" w:eastAsia="Times New Roman" w:hAnsi="Tahoma" w:cs="Tahoma"/>
                <w:color w:val="000000"/>
                <w:lang w:eastAsia="es-CO"/>
              </w:rPr>
              <w:t>calificación</w:t>
            </w:r>
            <w:r w:rsidRPr="003E0D8F">
              <w:rPr>
                <w:rFonts w:ascii="Tahoma" w:eastAsia="Times New Roman" w:hAnsi="Tahoma" w:cs="Tahoma"/>
                <w:color w:val="000000"/>
                <w:lang w:eastAsia="es-CO"/>
              </w:rPr>
              <w:t xml:space="preserve"> que define el resultado de su visita con respecto a los siguientes factores</w:t>
            </w:r>
          </w:p>
        </w:tc>
      </w:tr>
      <w:tr w:rsidR="00E53F4C" w:rsidRPr="00E53F4C" w:rsidTr="00E53F4C">
        <w:trPr>
          <w:trHeight w:val="315"/>
        </w:trPr>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b/>
                <w:bCs/>
                <w:color w:val="000000"/>
                <w:lang w:eastAsia="es-CO"/>
              </w:rPr>
            </w:pPr>
            <w:r w:rsidRPr="003E0D8F">
              <w:rPr>
                <w:rFonts w:ascii="Tahoma" w:eastAsia="Times New Roman" w:hAnsi="Tahoma" w:cs="Tahoma"/>
                <w:b/>
                <w:bCs/>
                <w:color w:val="000000"/>
                <w:lang w:eastAsia="es-CO"/>
              </w:rPr>
              <w:t xml:space="preserve">PREGUNTAS </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jc w:val="center"/>
              <w:rPr>
                <w:rFonts w:ascii="Tahoma" w:eastAsia="Times New Roman" w:hAnsi="Tahoma" w:cs="Tahoma"/>
                <w:b/>
                <w:bCs/>
                <w:color w:val="000000"/>
                <w:lang w:eastAsia="es-CO"/>
              </w:rPr>
            </w:pPr>
            <w:r w:rsidRPr="003E0D8F">
              <w:rPr>
                <w:rFonts w:ascii="Tahoma" w:eastAsia="Times New Roman" w:hAnsi="Tahoma" w:cs="Tahoma"/>
                <w:b/>
                <w:bCs/>
                <w:color w:val="000000"/>
                <w:lang w:eastAsia="es-CO"/>
              </w:rPr>
              <w:t>5</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jc w:val="center"/>
              <w:rPr>
                <w:rFonts w:ascii="Tahoma" w:eastAsia="Times New Roman" w:hAnsi="Tahoma" w:cs="Tahoma"/>
                <w:b/>
                <w:bCs/>
                <w:color w:val="000000"/>
                <w:lang w:eastAsia="es-CO"/>
              </w:rPr>
            </w:pPr>
            <w:r w:rsidRPr="003E0D8F">
              <w:rPr>
                <w:rFonts w:ascii="Tahoma" w:eastAsia="Times New Roman" w:hAnsi="Tahoma" w:cs="Tahoma"/>
                <w:b/>
                <w:bCs/>
                <w:color w:val="000000"/>
                <w:lang w:eastAsia="es-CO"/>
              </w:rPr>
              <w:t>4</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jc w:val="center"/>
              <w:rPr>
                <w:rFonts w:ascii="Tahoma" w:eastAsia="Times New Roman" w:hAnsi="Tahoma" w:cs="Tahoma"/>
                <w:b/>
                <w:bCs/>
                <w:color w:val="000000"/>
                <w:lang w:eastAsia="es-CO"/>
              </w:rPr>
            </w:pPr>
            <w:r w:rsidRPr="003E0D8F">
              <w:rPr>
                <w:rFonts w:ascii="Tahoma" w:eastAsia="Times New Roman" w:hAnsi="Tahoma" w:cs="Tahoma"/>
                <w:b/>
                <w:bCs/>
                <w:color w:val="000000"/>
                <w:lang w:eastAsia="es-CO"/>
              </w:rPr>
              <w:t>3</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jc w:val="center"/>
              <w:rPr>
                <w:rFonts w:ascii="Tahoma" w:eastAsia="Times New Roman" w:hAnsi="Tahoma" w:cs="Tahoma"/>
                <w:b/>
                <w:bCs/>
                <w:color w:val="000000"/>
                <w:lang w:eastAsia="es-CO"/>
              </w:rPr>
            </w:pPr>
            <w:r w:rsidRPr="003E0D8F">
              <w:rPr>
                <w:rFonts w:ascii="Tahoma" w:eastAsia="Times New Roman" w:hAnsi="Tahoma" w:cs="Tahoma"/>
                <w:b/>
                <w:bCs/>
                <w:color w:val="000000"/>
                <w:lang w:eastAsia="es-CO"/>
              </w:rPr>
              <w:t>2</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jc w:val="center"/>
              <w:rPr>
                <w:rFonts w:ascii="Tahoma" w:eastAsia="Times New Roman" w:hAnsi="Tahoma" w:cs="Tahoma"/>
                <w:b/>
                <w:bCs/>
                <w:color w:val="000000"/>
                <w:lang w:eastAsia="es-CO"/>
              </w:rPr>
            </w:pPr>
            <w:r w:rsidRPr="003E0D8F">
              <w:rPr>
                <w:rFonts w:ascii="Tahoma" w:eastAsia="Times New Roman" w:hAnsi="Tahoma" w:cs="Tahoma"/>
                <w:b/>
                <w:bCs/>
                <w:color w:val="000000"/>
                <w:lang w:eastAsia="es-CO"/>
              </w:rPr>
              <w:t>1</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1. Al llegar a la entidad fue orientado </w:t>
            </w:r>
            <w:r w:rsidR="00F94C16" w:rsidRPr="003E0D8F">
              <w:rPr>
                <w:rFonts w:ascii="Tahoma" w:eastAsia="Times New Roman" w:hAnsi="Tahoma" w:cs="Tahoma"/>
                <w:color w:val="000000"/>
                <w:lang w:eastAsia="es-CO"/>
              </w:rPr>
              <w:t>según</w:t>
            </w:r>
            <w:r w:rsidRPr="003E0D8F">
              <w:rPr>
                <w:rFonts w:ascii="Tahoma" w:eastAsia="Times New Roman" w:hAnsi="Tahoma" w:cs="Tahoma"/>
                <w:color w:val="000000"/>
                <w:lang w:eastAsia="es-CO"/>
              </w:rPr>
              <w:t xml:space="preserve"> el motivo de su visita: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11</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11</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11</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2. Oportunidad de la </w:t>
            </w:r>
            <w:r w:rsidR="00F94C16" w:rsidRPr="003E0D8F">
              <w:rPr>
                <w:rFonts w:ascii="Tahoma" w:eastAsia="Times New Roman" w:hAnsi="Tahoma" w:cs="Tahoma"/>
                <w:color w:val="000000"/>
                <w:lang w:eastAsia="es-CO"/>
              </w:rPr>
              <w:t>prestación</w:t>
            </w:r>
            <w:r w:rsidRPr="003E0D8F">
              <w:rPr>
                <w:rFonts w:ascii="Tahoma" w:eastAsia="Times New Roman" w:hAnsi="Tahoma" w:cs="Tahoma"/>
                <w:color w:val="000000"/>
                <w:lang w:eastAsia="es-CO"/>
              </w:rPr>
              <w:t xml:space="preserve"> del Servicio</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24</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3. Facilidad en el </w:t>
            </w:r>
            <w:r w:rsidR="00F94C16" w:rsidRPr="003E0D8F">
              <w:rPr>
                <w:rFonts w:ascii="Tahoma" w:eastAsia="Times New Roman" w:hAnsi="Tahoma" w:cs="Tahoma"/>
                <w:color w:val="000000"/>
                <w:lang w:eastAsia="es-CO"/>
              </w:rPr>
              <w:t>trámite</w:t>
            </w:r>
            <w:r w:rsidRPr="003E0D8F">
              <w:rPr>
                <w:rFonts w:ascii="Tahoma" w:eastAsia="Times New Roman" w:hAnsi="Tahoma" w:cs="Tahoma"/>
                <w:color w:val="000000"/>
                <w:lang w:eastAsia="es-CO"/>
              </w:rPr>
              <w:t xml:space="preserve"> o procedimiento</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19</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4. Tiempo de Respuesta</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6</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20</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7</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5. La </w:t>
            </w:r>
            <w:r w:rsidR="00F94C16" w:rsidRPr="003E0D8F">
              <w:rPr>
                <w:rFonts w:ascii="Tahoma" w:eastAsia="Times New Roman" w:hAnsi="Tahoma" w:cs="Tahoma"/>
                <w:color w:val="000000"/>
                <w:lang w:eastAsia="es-CO"/>
              </w:rPr>
              <w:t>información</w:t>
            </w:r>
            <w:r w:rsidRPr="003E0D8F">
              <w:rPr>
                <w:rFonts w:ascii="Tahoma" w:eastAsia="Times New Roman" w:hAnsi="Tahoma" w:cs="Tahoma"/>
                <w:color w:val="000000"/>
                <w:lang w:eastAsia="es-CO"/>
              </w:rPr>
              <w:t xml:space="preserve"> suministrada fue clara y comprensible</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9</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6. Amabilidad del Servidor </w:t>
            </w:r>
            <w:r w:rsidR="00F94C16" w:rsidRPr="003E0D8F">
              <w:rPr>
                <w:rFonts w:ascii="Tahoma" w:eastAsia="Times New Roman" w:hAnsi="Tahoma" w:cs="Tahoma"/>
                <w:color w:val="000000"/>
                <w:lang w:eastAsia="es-CO"/>
              </w:rPr>
              <w:t>Público</w:t>
            </w:r>
            <w:r w:rsidRPr="003E0D8F">
              <w:rPr>
                <w:rFonts w:ascii="Tahoma" w:eastAsia="Times New Roman" w:hAnsi="Tahoma" w:cs="Tahoma"/>
                <w:color w:val="000000"/>
                <w:lang w:eastAsia="es-CO"/>
              </w:rPr>
              <w:t xml:space="preserve"> que le </w:t>
            </w:r>
            <w:r w:rsidR="00F94C16" w:rsidRPr="003E0D8F">
              <w:rPr>
                <w:rFonts w:ascii="Tahoma" w:eastAsia="Times New Roman" w:hAnsi="Tahoma" w:cs="Tahoma"/>
                <w:color w:val="000000"/>
                <w:lang w:eastAsia="es-CO"/>
              </w:rPr>
              <w:t>atendió</w:t>
            </w:r>
            <w:r w:rsidRPr="003E0D8F">
              <w:rPr>
                <w:rFonts w:ascii="Tahoma" w:eastAsia="Times New Roman" w:hAnsi="Tahoma" w:cs="Tahoma"/>
                <w:color w:val="000000"/>
                <w:lang w:eastAsia="es-CO"/>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15</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10</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7. Grado de Conocimiento del Servidor </w:t>
            </w:r>
            <w:r w:rsidR="00F94C16" w:rsidRPr="003E0D8F">
              <w:rPr>
                <w:rFonts w:ascii="Tahoma" w:eastAsia="Times New Roman" w:hAnsi="Tahoma" w:cs="Tahoma"/>
                <w:color w:val="000000"/>
                <w:lang w:eastAsia="es-CO"/>
              </w:rPr>
              <w:t>Público</w:t>
            </w:r>
            <w:r w:rsidRPr="003E0D8F">
              <w:rPr>
                <w:rFonts w:ascii="Tahoma" w:eastAsia="Times New Roman" w:hAnsi="Tahoma" w:cs="Tahoma"/>
                <w:color w:val="000000"/>
                <w:lang w:eastAsia="es-CO"/>
              </w:rPr>
              <w:t xml:space="preserve"> que le </w:t>
            </w:r>
            <w:r w:rsidR="00F94C16" w:rsidRPr="003E0D8F">
              <w:rPr>
                <w:rFonts w:ascii="Tahoma" w:eastAsia="Times New Roman" w:hAnsi="Tahoma" w:cs="Tahoma"/>
                <w:color w:val="000000"/>
                <w:lang w:eastAsia="es-CO"/>
              </w:rPr>
              <w:t>atendió</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10</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10</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13</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r w:rsidR="00E53F4C" w:rsidRPr="00E53F4C" w:rsidTr="00E53F4C">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xml:space="preserve">8. Como resultado de su visita, su necesidad fue solucionada </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6</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19</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3E0D8F">
            <w:pPr>
              <w:spacing w:after="0" w:line="240" w:lineRule="auto"/>
              <w:jc w:val="center"/>
              <w:rPr>
                <w:rFonts w:ascii="Tahoma" w:eastAsia="Times New Roman" w:hAnsi="Tahoma" w:cs="Tahoma"/>
                <w:color w:val="000000"/>
                <w:lang w:eastAsia="es-CO"/>
              </w:rPr>
            </w:pPr>
            <w:r w:rsidRPr="003E0D8F">
              <w:rPr>
                <w:rFonts w:ascii="Tahoma" w:eastAsia="Times New Roman" w:hAnsi="Tahoma" w:cs="Tahoma"/>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E53F4C" w:rsidRPr="003E0D8F" w:rsidRDefault="00E53F4C" w:rsidP="00E53F4C">
            <w:pPr>
              <w:spacing w:after="0" w:line="240" w:lineRule="auto"/>
              <w:rPr>
                <w:rFonts w:ascii="Tahoma" w:eastAsia="Times New Roman" w:hAnsi="Tahoma" w:cs="Tahoma"/>
                <w:color w:val="000000"/>
                <w:lang w:eastAsia="es-CO"/>
              </w:rPr>
            </w:pPr>
            <w:r w:rsidRPr="003E0D8F">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sz w:val="20"/>
                <w:szCs w:val="20"/>
                <w:lang w:eastAsia="es-CO"/>
              </w:rPr>
            </w:pPr>
          </w:p>
        </w:tc>
        <w:tc>
          <w:tcPr>
            <w:tcW w:w="0" w:type="auto"/>
            <w:tcBorders>
              <w:top w:val="nil"/>
              <w:left w:val="nil"/>
              <w:bottom w:val="nil"/>
              <w:right w:val="nil"/>
            </w:tcBorders>
            <w:shd w:val="clear" w:color="auto" w:fill="auto"/>
            <w:noWrap/>
            <w:vAlign w:val="bottom"/>
            <w:hideMark/>
          </w:tcPr>
          <w:p w:rsidR="00E53F4C" w:rsidRPr="00E53F4C" w:rsidRDefault="00E53F4C" w:rsidP="00E53F4C">
            <w:pPr>
              <w:spacing w:after="0" w:line="240" w:lineRule="auto"/>
              <w:rPr>
                <w:rFonts w:ascii="Calibri" w:eastAsia="Times New Roman" w:hAnsi="Calibri" w:cs="Calibri"/>
                <w:color w:val="000000"/>
                <w:lang w:eastAsia="es-CO"/>
              </w:rPr>
            </w:pPr>
          </w:p>
        </w:tc>
      </w:tr>
    </w:tbl>
    <w:p w:rsidR="00F94C16" w:rsidRDefault="00F94C16" w:rsidP="00E53F4C">
      <w:pPr>
        <w:tabs>
          <w:tab w:val="left" w:pos="6840"/>
        </w:tabs>
      </w:pPr>
    </w:p>
    <w:p w:rsidR="003E0D8F" w:rsidRPr="004E04D2" w:rsidRDefault="004E04D2" w:rsidP="004E04D2">
      <w:pPr>
        <w:pStyle w:val="Prrafodelista"/>
        <w:numPr>
          <w:ilvl w:val="0"/>
          <w:numId w:val="6"/>
        </w:numPr>
        <w:tabs>
          <w:tab w:val="left" w:pos="6840"/>
        </w:tabs>
        <w:jc w:val="both"/>
      </w:pPr>
      <w:r>
        <w:rPr>
          <w:rFonts w:ascii="Tahoma" w:hAnsi="Tahoma" w:cs="Tahoma"/>
        </w:rPr>
        <w:t>Se evidencia que en la secretaria de infraestructura fueron encuestadas 33 personas, las cuales veintiséis (26) suscribieron que ingresaron allí para solicitar una información, tres (3) ingresaron allí para entrega de correspondencia, otra tres (3) para presentar un reclamo y una (1) para presentar una queja.</w:t>
      </w:r>
    </w:p>
    <w:p w:rsidR="004E04D2" w:rsidRPr="00B362DE" w:rsidRDefault="00B362DE" w:rsidP="004E04D2">
      <w:pPr>
        <w:pStyle w:val="Prrafodelista"/>
        <w:numPr>
          <w:ilvl w:val="0"/>
          <w:numId w:val="6"/>
        </w:numPr>
        <w:tabs>
          <w:tab w:val="left" w:pos="6840"/>
        </w:tabs>
        <w:jc w:val="both"/>
      </w:pPr>
      <w:r>
        <w:rPr>
          <w:rFonts w:ascii="Tahoma" w:hAnsi="Tahoma" w:cs="Tahoma"/>
        </w:rPr>
        <w:t>En la primera pregunta sobre si al llegar a la entidad fue orientado sobre el motivo de su visita once personas (11) lo calificaron como Excelente, otras once (11) lo calificaron como Bueno, y de igual manera otras once (11) lo calificaron como Regular.</w:t>
      </w:r>
    </w:p>
    <w:p w:rsidR="00B362DE" w:rsidRPr="00B362DE" w:rsidRDefault="00B362DE" w:rsidP="004E04D2">
      <w:pPr>
        <w:pStyle w:val="Prrafodelista"/>
        <w:numPr>
          <w:ilvl w:val="0"/>
          <w:numId w:val="6"/>
        </w:numPr>
        <w:tabs>
          <w:tab w:val="left" w:pos="6840"/>
        </w:tabs>
        <w:jc w:val="both"/>
      </w:pPr>
      <w:r>
        <w:rPr>
          <w:rFonts w:ascii="Tahoma" w:hAnsi="Tahoma" w:cs="Tahoma"/>
        </w:rPr>
        <w:lastRenderedPageBreak/>
        <w:t>En la pregunta numero dos: sobre si fue oportuna la prestación del servicio una (1) persona lo califico como Excelente, veinticuatro (24) lo calificaron como Bueno y ocho (8) lo calificaron como Regular.</w:t>
      </w:r>
    </w:p>
    <w:p w:rsidR="00B362DE" w:rsidRPr="00B362DE" w:rsidRDefault="00B362DE" w:rsidP="004E04D2">
      <w:pPr>
        <w:pStyle w:val="Prrafodelista"/>
        <w:numPr>
          <w:ilvl w:val="0"/>
          <w:numId w:val="6"/>
        </w:numPr>
        <w:tabs>
          <w:tab w:val="left" w:pos="6840"/>
        </w:tabs>
        <w:jc w:val="both"/>
      </w:pPr>
      <w:r>
        <w:rPr>
          <w:rFonts w:ascii="Tahoma" w:hAnsi="Tahoma" w:cs="Tahoma"/>
        </w:rPr>
        <w:t>En la tercera pregunta: sobre si tuvo facilidad en el tramite o procedimiento nueve (9) personas la calificaron como Excelente, cinco (5) como Buena, y diecinueve (19) como Regular.</w:t>
      </w:r>
    </w:p>
    <w:p w:rsidR="0028122F" w:rsidRPr="0028122F" w:rsidRDefault="00B362DE" w:rsidP="004E04D2">
      <w:pPr>
        <w:pStyle w:val="Prrafodelista"/>
        <w:numPr>
          <w:ilvl w:val="0"/>
          <w:numId w:val="6"/>
        </w:numPr>
        <w:tabs>
          <w:tab w:val="left" w:pos="6840"/>
        </w:tabs>
        <w:jc w:val="both"/>
      </w:pPr>
      <w:r>
        <w:rPr>
          <w:rFonts w:ascii="Tahoma" w:hAnsi="Tahoma" w:cs="Tahoma"/>
        </w:rPr>
        <w:t>En la Cuarta pregunta sobre: el tiempo de respuesta: seis (6) lo calificaron como Excelente, veinte (20) lo calificaron como Buena, y siete (7) como Regular.</w:t>
      </w:r>
    </w:p>
    <w:p w:rsidR="00B362DE" w:rsidRPr="0028122F" w:rsidRDefault="0028122F" w:rsidP="004E04D2">
      <w:pPr>
        <w:pStyle w:val="Prrafodelista"/>
        <w:numPr>
          <w:ilvl w:val="0"/>
          <w:numId w:val="6"/>
        </w:numPr>
        <w:tabs>
          <w:tab w:val="left" w:pos="6840"/>
        </w:tabs>
        <w:jc w:val="both"/>
      </w:pPr>
      <w:r>
        <w:rPr>
          <w:rFonts w:ascii="Tahoma" w:hAnsi="Tahoma" w:cs="Tahoma"/>
        </w:rPr>
        <w:t xml:space="preserve">En la quinta pregunta: sobre si la información suministrada por parte del servidor público  fue clara y comprensible </w:t>
      </w:r>
      <w:r w:rsidR="00B362DE">
        <w:rPr>
          <w:rFonts w:ascii="Tahoma" w:hAnsi="Tahoma" w:cs="Tahoma"/>
        </w:rPr>
        <w:t xml:space="preserve"> </w:t>
      </w:r>
      <w:r>
        <w:rPr>
          <w:rFonts w:ascii="Tahoma" w:hAnsi="Tahoma" w:cs="Tahoma"/>
        </w:rPr>
        <w:t>nueve (9) la calificaron como Excelente, otras nueve (9) como Buena, y quince (15) concluyeron que fue regular.</w:t>
      </w:r>
    </w:p>
    <w:p w:rsidR="0028122F" w:rsidRPr="0028122F" w:rsidRDefault="0028122F" w:rsidP="004E04D2">
      <w:pPr>
        <w:pStyle w:val="Prrafodelista"/>
        <w:numPr>
          <w:ilvl w:val="0"/>
          <w:numId w:val="6"/>
        </w:numPr>
        <w:tabs>
          <w:tab w:val="left" w:pos="6840"/>
        </w:tabs>
        <w:jc w:val="both"/>
      </w:pPr>
      <w:r>
        <w:rPr>
          <w:rFonts w:ascii="Tahoma" w:hAnsi="Tahoma" w:cs="Tahoma"/>
        </w:rPr>
        <w:t>En la sexta pregunta: sobre si fue amable el servidor público que lo atendió respondieron: ocho (8) la calificaron como Excelente, quince (15) como Bueno, y diez (10) como Regular.</w:t>
      </w:r>
    </w:p>
    <w:p w:rsidR="0028122F" w:rsidRPr="0028122F" w:rsidRDefault="0028122F" w:rsidP="004E04D2">
      <w:pPr>
        <w:pStyle w:val="Prrafodelista"/>
        <w:numPr>
          <w:ilvl w:val="0"/>
          <w:numId w:val="6"/>
        </w:numPr>
        <w:tabs>
          <w:tab w:val="left" w:pos="6840"/>
        </w:tabs>
        <w:jc w:val="both"/>
      </w:pPr>
      <w:r>
        <w:rPr>
          <w:rFonts w:ascii="Tahoma" w:hAnsi="Tahoma" w:cs="Tahoma"/>
        </w:rPr>
        <w:t>En la séptima pregunta sobre: si tuvo grado de conocimiento por parte del servidor público respondieron: Diez (10) lo calificaron como Excelente, otras diez (10) como Bueno, y trece (13) como regular.</w:t>
      </w:r>
    </w:p>
    <w:p w:rsidR="0028122F" w:rsidRDefault="0028122F" w:rsidP="004E04D2">
      <w:pPr>
        <w:pStyle w:val="Prrafodelista"/>
        <w:numPr>
          <w:ilvl w:val="0"/>
          <w:numId w:val="6"/>
        </w:numPr>
        <w:tabs>
          <w:tab w:val="left" w:pos="6840"/>
        </w:tabs>
        <w:jc w:val="both"/>
      </w:pPr>
      <w:r>
        <w:rPr>
          <w:rFonts w:ascii="Tahoma" w:hAnsi="Tahoma" w:cs="Tahoma"/>
        </w:rPr>
        <w:t>En la octava pregunta</w:t>
      </w:r>
      <w:r w:rsidR="00624C70">
        <w:rPr>
          <w:rFonts w:ascii="Tahoma" w:hAnsi="Tahoma" w:cs="Tahoma"/>
        </w:rPr>
        <w:t xml:space="preserve">: podemos evidenciar que seis </w:t>
      </w:r>
      <w:r w:rsidR="00B37507">
        <w:rPr>
          <w:rFonts w:ascii="Tahoma" w:hAnsi="Tahoma" w:cs="Tahoma"/>
        </w:rPr>
        <w:t xml:space="preserve">(6) de las personas que visitaron las instalaciones de la Gobernación calificaron como excelente el resultado de su visita y que su necesidad fue solucionada, </w:t>
      </w:r>
      <w:r w:rsidR="00C225A2">
        <w:rPr>
          <w:rFonts w:ascii="Tahoma" w:hAnsi="Tahoma" w:cs="Tahoma"/>
        </w:rPr>
        <w:t>Diez y nueve (19) como Bueno, y ocho como Regular.</w:t>
      </w:r>
    </w:p>
    <w:p w:rsidR="00F94C16" w:rsidRDefault="00F94C16" w:rsidP="00E53F4C">
      <w:pPr>
        <w:tabs>
          <w:tab w:val="left" w:pos="6840"/>
        </w:tabs>
      </w:pPr>
      <w:r w:rsidRPr="00F94C16">
        <w:rPr>
          <w:noProof/>
          <w:lang w:eastAsia="es-CO"/>
        </w:rPr>
        <w:drawing>
          <wp:inline distT="0" distB="0" distL="0" distR="0">
            <wp:extent cx="5219700" cy="2524125"/>
            <wp:effectExtent l="19050" t="0" r="19050" b="0"/>
            <wp:docPr id="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bl>
      <w:tblPr>
        <w:tblW w:w="0" w:type="auto"/>
        <w:tblCellMar>
          <w:left w:w="70" w:type="dxa"/>
          <w:right w:w="70" w:type="dxa"/>
        </w:tblCellMar>
        <w:tblLook w:val="04A0"/>
      </w:tblPr>
      <w:tblGrid>
        <w:gridCol w:w="6640"/>
        <w:gridCol w:w="458"/>
        <w:gridCol w:w="358"/>
        <w:gridCol w:w="358"/>
        <w:gridCol w:w="358"/>
        <w:gridCol w:w="358"/>
        <w:gridCol w:w="224"/>
        <w:gridCol w:w="224"/>
      </w:tblGrid>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lastRenderedPageBreak/>
              <w:t>GOBIERNO</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 xml:space="preserve">Personas Encuestadas =  </w:t>
            </w:r>
            <w:r w:rsidRPr="004E04D2">
              <w:rPr>
                <w:rFonts w:ascii="Tahoma" w:eastAsia="Times New Roman" w:hAnsi="Tahoma" w:cs="Tahoma"/>
                <w:bCs/>
                <w:color w:val="000000"/>
                <w:lang w:eastAsia="es-CO"/>
              </w:rPr>
              <w:t>17</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EL Motivo de su Visita:</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solicitud de información: 17</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entrega de correspondencia:</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presentación de un Reclamo: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gridSpan w:val="8"/>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Con Base en la escala donde </w:t>
            </w:r>
            <w:r w:rsidRPr="004E04D2">
              <w:rPr>
                <w:rFonts w:ascii="Tahoma" w:eastAsia="Times New Roman" w:hAnsi="Tahoma" w:cs="Tahoma"/>
                <w:b/>
                <w:bCs/>
                <w:color w:val="000000"/>
                <w:lang w:eastAsia="es-CO"/>
              </w:rPr>
              <w:t>5</w:t>
            </w:r>
            <w:r w:rsidRPr="004E04D2">
              <w:rPr>
                <w:rFonts w:ascii="Tahoma" w:eastAsia="Times New Roman" w:hAnsi="Tahoma" w:cs="Tahoma"/>
                <w:color w:val="000000"/>
                <w:lang w:eastAsia="es-CO"/>
              </w:rPr>
              <w:t xml:space="preserve"> corresponde al puntaje más alto y </w:t>
            </w:r>
            <w:r w:rsidRPr="004E04D2">
              <w:rPr>
                <w:rFonts w:ascii="Tahoma" w:eastAsia="Times New Roman" w:hAnsi="Tahoma" w:cs="Tahoma"/>
                <w:b/>
                <w:bCs/>
                <w:color w:val="000000"/>
                <w:lang w:eastAsia="es-CO"/>
              </w:rPr>
              <w:t>1</w:t>
            </w:r>
            <w:r w:rsidRPr="004E04D2">
              <w:rPr>
                <w:rFonts w:ascii="Tahoma" w:eastAsia="Times New Roman" w:hAnsi="Tahoma" w:cs="Tahoma"/>
                <w:color w:val="000000"/>
                <w:lang w:eastAsia="es-CO"/>
              </w:rPr>
              <w:t xml:space="preserve"> se asigna al puntaje más bajo, exprese la calificación que define el resultado de su visita con respecto a los siguientes factores</w:t>
            </w:r>
          </w:p>
        </w:tc>
      </w:tr>
      <w:tr w:rsidR="00F94C16" w:rsidRPr="00F94C16" w:rsidTr="00F94C16">
        <w:trPr>
          <w:trHeight w:val="315"/>
        </w:trPr>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r>
      <w:tr w:rsidR="00F94C16" w:rsidRPr="00F94C16" w:rsidTr="00F94C16">
        <w:trPr>
          <w:trHeight w:val="300"/>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 xml:space="preserve">PREGUNTAS </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5</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4</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3</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2</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1</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1. Al llegar a la entidad fue orientado según el motivo de su visita: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2. Oportunidad de la prestación del Servicio</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14</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3. Facilidad en el trámite o procedimiento</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4</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4. Tiempo de Respuesta</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5. La información suministrada fue clara y comprensible</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14</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6. Amabilidad del Servidor Público que le atendió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7. Grado de Conocimiento del Servidor Público que le atendió</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8. Como resultado de su visita, su necesidad fue solucionada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bl>
    <w:p w:rsidR="00F94C16" w:rsidRDefault="00F94C16" w:rsidP="00E53F4C">
      <w:pPr>
        <w:tabs>
          <w:tab w:val="left" w:pos="6840"/>
        </w:tabs>
      </w:pPr>
      <w:r w:rsidRPr="00F94C16">
        <w:rPr>
          <w:noProof/>
          <w:lang w:eastAsia="es-CO"/>
        </w:rPr>
        <w:drawing>
          <wp:inline distT="0" distB="0" distL="0" distR="0">
            <wp:extent cx="5286375" cy="2314575"/>
            <wp:effectExtent l="19050" t="0" r="9525" b="0"/>
            <wp:docPr id="9"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94C16" w:rsidRPr="00D15F33" w:rsidRDefault="002D617F" w:rsidP="001856AB">
      <w:pPr>
        <w:pStyle w:val="Prrafodelista"/>
        <w:numPr>
          <w:ilvl w:val="0"/>
          <w:numId w:val="7"/>
        </w:numPr>
        <w:tabs>
          <w:tab w:val="left" w:pos="5535"/>
        </w:tabs>
      </w:pPr>
      <w:r>
        <w:rPr>
          <w:rFonts w:ascii="Tahoma" w:hAnsi="Tahoma" w:cs="Tahoma"/>
        </w:rPr>
        <w:t xml:space="preserve">En la Secretaría de Gobierno fueron encuestadas Diez y Siete personas  (17) las cuales afirmaron que el motivo de su visita  fue solicitud de información </w:t>
      </w:r>
    </w:p>
    <w:p w:rsidR="00D15F33" w:rsidRPr="00B362DE" w:rsidRDefault="00D15F33" w:rsidP="00D15F33">
      <w:pPr>
        <w:pStyle w:val="Prrafodelista"/>
        <w:numPr>
          <w:ilvl w:val="0"/>
          <w:numId w:val="7"/>
        </w:numPr>
        <w:tabs>
          <w:tab w:val="left" w:pos="6840"/>
        </w:tabs>
        <w:jc w:val="both"/>
      </w:pPr>
      <w:r>
        <w:rPr>
          <w:rFonts w:ascii="Tahoma" w:hAnsi="Tahoma" w:cs="Tahoma"/>
        </w:rPr>
        <w:lastRenderedPageBreak/>
        <w:t>En la primera pregunta sobre si al llegar a la entidad fue orientado sobre el motivo de su visita trece personas (13) lo calificaron como Excelente, una (1) lo calificaron como Bueno, y tres (3) lo calificaron como Regular.</w:t>
      </w:r>
    </w:p>
    <w:p w:rsidR="00D15F33" w:rsidRPr="00B362DE" w:rsidRDefault="00D15F33" w:rsidP="00D15F33">
      <w:pPr>
        <w:pStyle w:val="Prrafodelista"/>
        <w:numPr>
          <w:ilvl w:val="0"/>
          <w:numId w:val="7"/>
        </w:numPr>
        <w:tabs>
          <w:tab w:val="left" w:pos="6840"/>
        </w:tabs>
        <w:jc w:val="both"/>
      </w:pPr>
      <w:r>
        <w:rPr>
          <w:rFonts w:ascii="Tahoma" w:hAnsi="Tahoma" w:cs="Tahoma"/>
        </w:rPr>
        <w:t xml:space="preserve">En la pregunta numero dos: sobre si fue oportuna la prestación del servicio catorce (14) personas lo califico como Excelente, </w:t>
      </w:r>
      <w:r w:rsidR="00DC7259">
        <w:rPr>
          <w:rFonts w:ascii="Tahoma" w:hAnsi="Tahoma" w:cs="Tahoma"/>
        </w:rPr>
        <w:t>tres</w:t>
      </w:r>
      <w:r>
        <w:rPr>
          <w:rFonts w:ascii="Tahoma" w:hAnsi="Tahoma" w:cs="Tahoma"/>
        </w:rPr>
        <w:t xml:space="preserve"> (</w:t>
      </w:r>
      <w:r w:rsidR="00DC7259">
        <w:rPr>
          <w:rFonts w:ascii="Tahoma" w:hAnsi="Tahoma" w:cs="Tahoma"/>
        </w:rPr>
        <w:t>3</w:t>
      </w:r>
      <w:r>
        <w:rPr>
          <w:rFonts w:ascii="Tahoma" w:hAnsi="Tahoma" w:cs="Tahoma"/>
        </w:rPr>
        <w:t xml:space="preserve">) lo calificaron como Bueno y </w:t>
      </w:r>
      <w:r w:rsidR="00DC7259">
        <w:rPr>
          <w:rFonts w:ascii="Tahoma" w:hAnsi="Tahoma" w:cs="Tahoma"/>
        </w:rPr>
        <w:t>otras tres</w:t>
      </w:r>
      <w:r>
        <w:rPr>
          <w:rFonts w:ascii="Tahoma" w:hAnsi="Tahoma" w:cs="Tahoma"/>
        </w:rPr>
        <w:t xml:space="preserve"> (</w:t>
      </w:r>
      <w:r w:rsidR="00DC7259">
        <w:rPr>
          <w:rFonts w:ascii="Tahoma" w:hAnsi="Tahoma" w:cs="Tahoma"/>
        </w:rPr>
        <w:t>3</w:t>
      </w:r>
      <w:r>
        <w:rPr>
          <w:rFonts w:ascii="Tahoma" w:hAnsi="Tahoma" w:cs="Tahoma"/>
        </w:rPr>
        <w:t>) lo calificaron como Regular.</w:t>
      </w:r>
    </w:p>
    <w:p w:rsidR="00D15F33" w:rsidRPr="00B362DE" w:rsidRDefault="00D15F33" w:rsidP="00D15F33">
      <w:pPr>
        <w:pStyle w:val="Prrafodelista"/>
        <w:numPr>
          <w:ilvl w:val="0"/>
          <w:numId w:val="7"/>
        </w:numPr>
        <w:tabs>
          <w:tab w:val="left" w:pos="6840"/>
        </w:tabs>
        <w:jc w:val="both"/>
      </w:pPr>
      <w:r>
        <w:rPr>
          <w:rFonts w:ascii="Tahoma" w:hAnsi="Tahoma" w:cs="Tahoma"/>
        </w:rPr>
        <w:t xml:space="preserve">En la tercera pregunta: sobre si tuvo facilidad en el tramite o procedimiento </w:t>
      </w:r>
      <w:r w:rsidR="00F84773">
        <w:rPr>
          <w:rFonts w:ascii="Tahoma" w:hAnsi="Tahoma" w:cs="Tahoma"/>
        </w:rPr>
        <w:t>once</w:t>
      </w:r>
      <w:r>
        <w:rPr>
          <w:rFonts w:ascii="Tahoma" w:hAnsi="Tahoma" w:cs="Tahoma"/>
        </w:rPr>
        <w:t xml:space="preserve"> (</w:t>
      </w:r>
      <w:r w:rsidR="00F84773">
        <w:rPr>
          <w:rFonts w:ascii="Tahoma" w:hAnsi="Tahoma" w:cs="Tahoma"/>
        </w:rPr>
        <w:t>11</w:t>
      </w:r>
      <w:r>
        <w:rPr>
          <w:rFonts w:ascii="Tahoma" w:hAnsi="Tahoma" w:cs="Tahoma"/>
        </w:rPr>
        <w:t>) personas la calificaron como Excelente, c</w:t>
      </w:r>
      <w:r w:rsidR="00F84773">
        <w:rPr>
          <w:rFonts w:ascii="Tahoma" w:hAnsi="Tahoma" w:cs="Tahoma"/>
        </w:rPr>
        <w:t>uatro</w:t>
      </w:r>
      <w:r>
        <w:rPr>
          <w:rFonts w:ascii="Tahoma" w:hAnsi="Tahoma" w:cs="Tahoma"/>
        </w:rPr>
        <w:t xml:space="preserve"> (</w:t>
      </w:r>
      <w:r w:rsidR="00F84773">
        <w:rPr>
          <w:rFonts w:ascii="Tahoma" w:hAnsi="Tahoma" w:cs="Tahoma"/>
        </w:rPr>
        <w:t>4</w:t>
      </w:r>
      <w:r>
        <w:rPr>
          <w:rFonts w:ascii="Tahoma" w:hAnsi="Tahoma" w:cs="Tahoma"/>
        </w:rPr>
        <w:t xml:space="preserve">) como Buena, </w:t>
      </w:r>
      <w:r w:rsidR="00F84773">
        <w:rPr>
          <w:rFonts w:ascii="Tahoma" w:hAnsi="Tahoma" w:cs="Tahoma"/>
        </w:rPr>
        <w:t>una como Regular</w:t>
      </w:r>
      <w:r>
        <w:rPr>
          <w:rFonts w:ascii="Tahoma" w:hAnsi="Tahoma" w:cs="Tahoma"/>
        </w:rPr>
        <w:t xml:space="preserve"> (1) </w:t>
      </w:r>
      <w:r w:rsidR="00F84773">
        <w:rPr>
          <w:rFonts w:ascii="Tahoma" w:hAnsi="Tahoma" w:cs="Tahoma"/>
        </w:rPr>
        <w:t>y una más como muy mala</w:t>
      </w:r>
      <w:r>
        <w:rPr>
          <w:rFonts w:ascii="Tahoma" w:hAnsi="Tahoma" w:cs="Tahoma"/>
        </w:rPr>
        <w:t>.</w:t>
      </w:r>
    </w:p>
    <w:p w:rsidR="00D15F33" w:rsidRPr="0028122F" w:rsidRDefault="00D15F33" w:rsidP="00D15F33">
      <w:pPr>
        <w:pStyle w:val="Prrafodelista"/>
        <w:numPr>
          <w:ilvl w:val="0"/>
          <w:numId w:val="7"/>
        </w:numPr>
        <w:tabs>
          <w:tab w:val="left" w:pos="6840"/>
        </w:tabs>
        <w:jc w:val="both"/>
      </w:pPr>
      <w:r>
        <w:rPr>
          <w:rFonts w:ascii="Tahoma" w:hAnsi="Tahoma" w:cs="Tahoma"/>
        </w:rPr>
        <w:t xml:space="preserve">En la Cuarta pregunta sobre: el tiempo de respuesta: </w:t>
      </w:r>
      <w:r w:rsidR="00C13BBC">
        <w:rPr>
          <w:rFonts w:ascii="Tahoma" w:hAnsi="Tahoma" w:cs="Tahoma"/>
        </w:rPr>
        <w:t>Doce</w:t>
      </w:r>
      <w:r>
        <w:rPr>
          <w:rFonts w:ascii="Tahoma" w:hAnsi="Tahoma" w:cs="Tahoma"/>
        </w:rPr>
        <w:t xml:space="preserve"> (</w:t>
      </w:r>
      <w:r w:rsidR="00C13BBC">
        <w:rPr>
          <w:rFonts w:ascii="Tahoma" w:hAnsi="Tahoma" w:cs="Tahoma"/>
        </w:rPr>
        <w:t>12</w:t>
      </w:r>
      <w:r>
        <w:rPr>
          <w:rFonts w:ascii="Tahoma" w:hAnsi="Tahoma" w:cs="Tahoma"/>
        </w:rPr>
        <w:t xml:space="preserve">) lo calificaron como Excelente, </w:t>
      </w:r>
      <w:r w:rsidR="00C13BBC">
        <w:rPr>
          <w:rFonts w:ascii="Tahoma" w:hAnsi="Tahoma" w:cs="Tahoma"/>
        </w:rPr>
        <w:t>Dos</w:t>
      </w:r>
      <w:r>
        <w:rPr>
          <w:rFonts w:ascii="Tahoma" w:hAnsi="Tahoma" w:cs="Tahoma"/>
        </w:rPr>
        <w:t xml:space="preserve"> (2) lo calificaron como Buena,</w:t>
      </w:r>
      <w:r w:rsidR="00C13BBC">
        <w:rPr>
          <w:rFonts w:ascii="Tahoma" w:hAnsi="Tahoma" w:cs="Tahoma"/>
        </w:rPr>
        <w:t xml:space="preserve"> otras dos</w:t>
      </w:r>
      <w:r>
        <w:rPr>
          <w:rFonts w:ascii="Tahoma" w:hAnsi="Tahoma" w:cs="Tahoma"/>
        </w:rPr>
        <w:t xml:space="preserve"> (</w:t>
      </w:r>
      <w:r w:rsidR="00C13BBC">
        <w:rPr>
          <w:rFonts w:ascii="Tahoma" w:hAnsi="Tahoma" w:cs="Tahoma"/>
        </w:rPr>
        <w:t>2</w:t>
      </w:r>
      <w:r>
        <w:rPr>
          <w:rFonts w:ascii="Tahoma" w:hAnsi="Tahoma" w:cs="Tahoma"/>
        </w:rPr>
        <w:t>) como Regular</w:t>
      </w:r>
      <w:r w:rsidR="00C13BBC">
        <w:rPr>
          <w:rFonts w:ascii="Tahoma" w:hAnsi="Tahoma" w:cs="Tahoma"/>
        </w:rPr>
        <w:t xml:space="preserve"> y solo una (1) como mala.</w:t>
      </w:r>
    </w:p>
    <w:p w:rsidR="00D15F33" w:rsidRPr="00BF4B22" w:rsidRDefault="00D15F33" w:rsidP="00D15F33">
      <w:pPr>
        <w:pStyle w:val="Prrafodelista"/>
        <w:numPr>
          <w:ilvl w:val="0"/>
          <w:numId w:val="7"/>
        </w:numPr>
        <w:tabs>
          <w:tab w:val="left" w:pos="6840"/>
        </w:tabs>
        <w:jc w:val="both"/>
      </w:pPr>
      <w:r w:rsidRPr="00BF4B22">
        <w:rPr>
          <w:rFonts w:ascii="Tahoma" w:hAnsi="Tahoma" w:cs="Tahoma"/>
        </w:rPr>
        <w:t xml:space="preserve">En la quinta pregunta: sobre si la información suministrada por parte del servidor público  fue clara y comprensible </w:t>
      </w:r>
      <w:r w:rsidR="00BF4B22" w:rsidRPr="00BF4B22">
        <w:rPr>
          <w:rFonts w:ascii="Tahoma" w:hAnsi="Tahoma" w:cs="Tahoma"/>
        </w:rPr>
        <w:t xml:space="preserve">catorce </w:t>
      </w:r>
      <w:r w:rsidRPr="00BF4B22">
        <w:rPr>
          <w:rFonts w:ascii="Tahoma" w:hAnsi="Tahoma" w:cs="Tahoma"/>
        </w:rPr>
        <w:t xml:space="preserve"> (</w:t>
      </w:r>
      <w:r w:rsidR="00BF4B22" w:rsidRPr="00BF4B22">
        <w:rPr>
          <w:rFonts w:ascii="Tahoma" w:hAnsi="Tahoma" w:cs="Tahoma"/>
        </w:rPr>
        <w:t>14</w:t>
      </w:r>
      <w:r w:rsidRPr="00BF4B22">
        <w:rPr>
          <w:rFonts w:ascii="Tahoma" w:hAnsi="Tahoma" w:cs="Tahoma"/>
        </w:rPr>
        <w:t xml:space="preserve">) la calificaron como Excelente, </w:t>
      </w:r>
      <w:r w:rsidR="00BF4B22" w:rsidRPr="00BF4B22">
        <w:rPr>
          <w:rFonts w:ascii="Tahoma" w:hAnsi="Tahoma" w:cs="Tahoma"/>
        </w:rPr>
        <w:t>tres</w:t>
      </w:r>
      <w:r w:rsidRPr="00BF4B22">
        <w:rPr>
          <w:rFonts w:ascii="Tahoma" w:hAnsi="Tahoma" w:cs="Tahoma"/>
        </w:rPr>
        <w:t xml:space="preserve">  (</w:t>
      </w:r>
      <w:r w:rsidR="00BF4B22" w:rsidRPr="00BF4B22">
        <w:rPr>
          <w:rFonts w:ascii="Tahoma" w:hAnsi="Tahoma" w:cs="Tahoma"/>
        </w:rPr>
        <w:t>3</w:t>
      </w:r>
      <w:r w:rsidRPr="00BF4B22">
        <w:rPr>
          <w:rFonts w:ascii="Tahoma" w:hAnsi="Tahoma" w:cs="Tahoma"/>
        </w:rPr>
        <w:t>) como Buena.</w:t>
      </w:r>
    </w:p>
    <w:p w:rsidR="00D15F33" w:rsidRPr="0028122F" w:rsidRDefault="00D15F33" w:rsidP="00D15F33">
      <w:pPr>
        <w:pStyle w:val="Prrafodelista"/>
        <w:numPr>
          <w:ilvl w:val="0"/>
          <w:numId w:val="7"/>
        </w:numPr>
        <w:tabs>
          <w:tab w:val="left" w:pos="6840"/>
        </w:tabs>
        <w:jc w:val="both"/>
      </w:pPr>
      <w:r>
        <w:rPr>
          <w:rFonts w:ascii="Tahoma" w:hAnsi="Tahoma" w:cs="Tahoma"/>
        </w:rPr>
        <w:t xml:space="preserve">En la sexta pregunta: sobre si fue amable el servidor público que lo atendió respondieron: </w:t>
      </w:r>
      <w:r w:rsidR="00ED6E39">
        <w:rPr>
          <w:rFonts w:ascii="Tahoma" w:hAnsi="Tahoma" w:cs="Tahoma"/>
        </w:rPr>
        <w:t xml:space="preserve">Doce </w:t>
      </w:r>
      <w:r>
        <w:rPr>
          <w:rFonts w:ascii="Tahoma" w:hAnsi="Tahoma" w:cs="Tahoma"/>
        </w:rPr>
        <w:t>(</w:t>
      </w:r>
      <w:r w:rsidR="00ED6E39">
        <w:rPr>
          <w:rFonts w:ascii="Tahoma" w:hAnsi="Tahoma" w:cs="Tahoma"/>
        </w:rPr>
        <w:t>12</w:t>
      </w:r>
      <w:r>
        <w:rPr>
          <w:rFonts w:ascii="Tahoma" w:hAnsi="Tahoma" w:cs="Tahoma"/>
        </w:rPr>
        <w:t xml:space="preserve">) la calificaron como Excelente, </w:t>
      </w:r>
      <w:r w:rsidR="00ED6E39">
        <w:rPr>
          <w:rFonts w:ascii="Tahoma" w:hAnsi="Tahoma" w:cs="Tahoma"/>
        </w:rPr>
        <w:t>Dos</w:t>
      </w:r>
      <w:r>
        <w:rPr>
          <w:rFonts w:ascii="Tahoma" w:hAnsi="Tahoma" w:cs="Tahoma"/>
        </w:rPr>
        <w:t xml:space="preserve"> (</w:t>
      </w:r>
      <w:r w:rsidR="00ED6E39">
        <w:rPr>
          <w:rFonts w:ascii="Tahoma" w:hAnsi="Tahoma" w:cs="Tahoma"/>
        </w:rPr>
        <w:t>2</w:t>
      </w:r>
      <w:r>
        <w:rPr>
          <w:rFonts w:ascii="Tahoma" w:hAnsi="Tahoma" w:cs="Tahoma"/>
        </w:rPr>
        <w:t xml:space="preserve">) como Bueno, </w:t>
      </w:r>
      <w:r w:rsidR="00ED6E39">
        <w:rPr>
          <w:rFonts w:ascii="Tahoma" w:hAnsi="Tahoma" w:cs="Tahoma"/>
        </w:rPr>
        <w:t>Dos c</w:t>
      </w:r>
      <w:r>
        <w:rPr>
          <w:rFonts w:ascii="Tahoma" w:hAnsi="Tahoma" w:cs="Tahoma"/>
        </w:rPr>
        <w:t xml:space="preserve"> (</w:t>
      </w:r>
      <w:r w:rsidR="00ED6E39">
        <w:rPr>
          <w:rFonts w:ascii="Tahoma" w:hAnsi="Tahoma" w:cs="Tahoma"/>
        </w:rPr>
        <w:t>2) como Regular y una (1) como malo.</w:t>
      </w:r>
    </w:p>
    <w:p w:rsidR="00D15F33" w:rsidRPr="0028122F" w:rsidRDefault="00D15F33" w:rsidP="00D15F33">
      <w:pPr>
        <w:pStyle w:val="Prrafodelista"/>
        <w:numPr>
          <w:ilvl w:val="0"/>
          <w:numId w:val="7"/>
        </w:numPr>
        <w:tabs>
          <w:tab w:val="left" w:pos="6840"/>
        </w:tabs>
        <w:jc w:val="both"/>
      </w:pPr>
      <w:r>
        <w:rPr>
          <w:rFonts w:ascii="Tahoma" w:hAnsi="Tahoma" w:cs="Tahoma"/>
        </w:rPr>
        <w:t xml:space="preserve">En la séptima pregunta sobre: si tuvo grado de conocimiento por parte del servidor público respondieron: </w:t>
      </w:r>
      <w:r w:rsidR="007E314A">
        <w:rPr>
          <w:rFonts w:ascii="Tahoma" w:hAnsi="Tahoma" w:cs="Tahoma"/>
        </w:rPr>
        <w:t>Trece</w:t>
      </w:r>
      <w:r>
        <w:rPr>
          <w:rFonts w:ascii="Tahoma" w:hAnsi="Tahoma" w:cs="Tahoma"/>
        </w:rPr>
        <w:t xml:space="preserve"> (1</w:t>
      </w:r>
      <w:r w:rsidR="007E314A">
        <w:rPr>
          <w:rFonts w:ascii="Tahoma" w:hAnsi="Tahoma" w:cs="Tahoma"/>
        </w:rPr>
        <w:t>3</w:t>
      </w:r>
      <w:r>
        <w:rPr>
          <w:rFonts w:ascii="Tahoma" w:hAnsi="Tahoma" w:cs="Tahoma"/>
        </w:rPr>
        <w:t xml:space="preserve">) lo calificaron como Excelente, </w:t>
      </w:r>
      <w:r w:rsidR="007E314A">
        <w:rPr>
          <w:rFonts w:ascii="Tahoma" w:hAnsi="Tahoma" w:cs="Tahoma"/>
        </w:rPr>
        <w:t>tres</w:t>
      </w:r>
      <w:r>
        <w:rPr>
          <w:rFonts w:ascii="Tahoma" w:hAnsi="Tahoma" w:cs="Tahoma"/>
        </w:rPr>
        <w:t xml:space="preserve"> (</w:t>
      </w:r>
      <w:r w:rsidR="007E314A">
        <w:rPr>
          <w:rFonts w:ascii="Tahoma" w:hAnsi="Tahoma" w:cs="Tahoma"/>
        </w:rPr>
        <w:t>3)</w:t>
      </w:r>
      <w:r>
        <w:rPr>
          <w:rFonts w:ascii="Tahoma" w:hAnsi="Tahoma" w:cs="Tahoma"/>
        </w:rPr>
        <w:t xml:space="preserve"> como Bueno, y </w:t>
      </w:r>
      <w:r w:rsidR="007E314A">
        <w:rPr>
          <w:rFonts w:ascii="Tahoma" w:hAnsi="Tahoma" w:cs="Tahoma"/>
        </w:rPr>
        <w:t>uno</w:t>
      </w:r>
      <w:r>
        <w:rPr>
          <w:rFonts w:ascii="Tahoma" w:hAnsi="Tahoma" w:cs="Tahoma"/>
        </w:rPr>
        <w:t xml:space="preserve"> (1) como </w:t>
      </w:r>
      <w:r w:rsidR="007E314A">
        <w:rPr>
          <w:rFonts w:ascii="Tahoma" w:hAnsi="Tahoma" w:cs="Tahoma"/>
        </w:rPr>
        <w:t>Malo</w:t>
      </w:r>
      <w:r>
        <w:rPr>
          <w:rFonts w:ascii="Tahoma" w:hAnsi="Tahoma" w:cs="Tahoma"/>
        </w:rPr>
        <w:t>.</w:t>
      </w:r>
    </w:p>
    <w:p w:rsidR="00D15F33" w:rsidRPr="00023CAB" w:rsidRDefault="00D15F33" w:rsidP="00D15F33">
      <w:pPr>
        <w:pStyle w:val="Prrafodelista"/>
        <w:numPr>
          <w:ilvl w:val="0"/>
          <w:numId w:val="7"/>
        </w:numPr>
        <w:tabs>
          <w:tab w:val="left" w:pos="6840"/>
        </w:tabs>
        <w:jc w:val="both"/>
      </w:pPr>
      <w:r>
        <w:rPr>
          <w:rFonts w:ascii="Tahoma" w:hAnsi="Tahoma" w:cs="Tahoma"/>
        </w:rPr>
        <w:t xml:space="preserve">En la octava pregunta: podemos evidenciar que </w:t>
      </w:r>
      <w:r w:rsidR="00023CAB">
        <w:rPr>
          <w:rFonts w:ascii="Tahoma" w:hAnsi="Tahoma" w:cs="Tahoma"/>
        </w:rPr>
        <w:t>Doce</w:t>
      </w:r>
      <w:r>
        <w:rPr>
          <w:rFonts w:ascii="Tahoma" w:hAnsi="Tahoma" w:cs="Tahoma"/>
        </w:rPr>
        <w:t xml:space="preserve"> (</w:t>
      </w:r>
      <w:r w:rsidR="00023CAB">
        <w:rPr>
          <w:rFonts w:ascii="Tahoma" w:hAnsi="Tahoma" w:cs="Tahoma"/>
        </w:rPr>
        <w:t>12</w:t>
      </w:r>
      <w:r>
        <w:rPr>
          <w:rFonts w:ascii="Tahoma" w:hAnsi="Tahoma" w:cs="Tahoma"/>
        </w:rPr>
        <w:t xml:space="preserve">) de las personas que visitaron las instalaciones de la Gobernación calificaron como excelente el resultado de su visita y que su necesidad fue solucionada, </w:t>
      </w:r>
      <w:r w:rsidR="00023CAB">
        <w:rPr>
          <w:rFonts w:ascii="Tahoma" w:hAnsi="Tahoma" w:cs="Tahoma"/>
        </w:rPr>
        <w:t>Dos</w:t>
      </w:r>
      <w:r>
        <w:rPr>
          <w:rFonts w:ascii="Tahoma" w:hAnsi="Tahoma" w:cs="Tahoma"/>
        </w:rPr>
        <w:t xml:space="preserve"> (</w:t>
      </w:r>
      <w:r w:rsidR="00023CAB">
        <w:rPr>
          <w:rFonts w:ascii="Tahoma" w:hAnsi="Tahoma" w:cs="Tahoma"/>
        </w:rPr>
        <w:t>2</w:t>
      </w:r>
      <w:r>
        <w:rPr>
          <w:rFonts w:ascii="Tahoma" w:hAnsi="Tahoma" w:cs="Tahoma"/>
        </w:rPr>
        <w:t xml:space="preserve">) como Bueno, </w:t>
      </w:r>
      <w:r w:rsidR="00023CAB">
        <w:rPr>
          <w:rFonts w:ascii="Tahoma" w:hAnsi="Tahoma" w:cs="Tahoma"/>
        </w:rPr>
        <w:t>una (1) como regular y Dos (2) como Malo.</w:t>
      </w:r>
    </w:p>
    <w:tbl>
      <w:tblPr>
        <w:tblW w:w="0" w:type="auto"/>
        <w:tblCellMar>
          <w:left w:w="70" w:type="dxa"/>
          <w:right w:w="70" w:type="dxa"/>
        </w:tblCellMar>
        <w:tblLook w:val="04A0"/>
      </w:tblPr>
      <w:tblGrid>
        <w:gridCol w:w="6721"/>
        <w:gridCol w:w="361"/>
        <w:gridCol w:w="361"/>
        <w:gridCol w:w="361"/>
        <w:gridCol w:w="361"/>
        <w:gridCol w:w="361"/>
        <w:gridCol w:w="226"/>
        <w:gridCol w:w="226"/>
      </w:tblGrid>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4E04D2">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Contratación</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Personas Encuestadas =  8</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EL Motivo de su Visita:</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solicitud de información: 8</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entrega de correspondencia:</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presentación de un Reclamo: </w:t>
            </w: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c>
          <w:tcPr>
            <w:tcW w:w="0" w:type="auto"/>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p>
        </w:tc>
      </w:tr>
      <w:tr w:rsidR="00F94C16" w:rsidRPr="00F94C16" w:rsidTr="00F94C16">
        <w:trPr>
          <w:trHeight w:val="300"/>
        </w:trPr>
        <w:tc>
          <w:tcPr>
            <w:tcW w:w="0" w:type="auto"/>
            <w:gridSpan w:val="8"/>
            <w:tcBorders>
              <w:top w:val="nil"/>
              <w:left w:val="nil"/>
              <w:bottom w:val="nil"/>
              <w:right w:val="nil"/>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Con Base en la escala donde </w:t>
            </w:r>
            <w:r w:rsidRPr="004E04D2">
              <w:rPr>
                <w:rFonts w:ascii="Tahoma" w:eastAsia="Times New Roman" w:hAnsi="Tahoma" w:cs="Tahoma"/>
                <w:b/>
                <w:bCs/>
                <w:color w:val="000000"/>
                <w:lang w:eastAsia="es-CO"/>
              </w:rPr>
              <w:t>5</w:t>
            </w:r>
            <w:r w:rsidRPr="004E04D2">
              <w:rPr>
                <w:rFonts w:ascii="Tahoma" w:eastAsia="Times New Roman" w:hAnsi="Tahoma" w:cs="Tahoma"/>
                <w:color w:val="000000"/>
                <w:lang w:eastAsia="es-CO"/>
              </w:rPr>
              <w:t xml:space="preserve"> corresponde al puntaje más alto y </w:t>
            </w:r>
            <w:r w:rsidRPr="004E04D2">
              <w:rPr>
                <w:rFonts w:ascii="Tahoma" w:eastAsia="Times New Roman" w:hAnsi="Tahoma" w:cs="Tahoma"/>
                <w:b/>
                <w:bCs/>
                <w:color w:val="000000"/>
                <w:lang w:eastAsia="es-CO"/>
              </w:rPr>
              <w:t>1</w:t>
            </w:r>
            <w:r w:rsidRPr="004E04D2">
              <w:rPr>
                <w:rFonts w:ascii="Tahoma" w:eastAsia="Times New Roman" w:hAnsi="Tahoma" w:cs="Tahoma"/>
                <w:color w:val="000000"/>
                <w:lang w:eastAsia="es-CO"/>
              </w:rPr>
              <w:t xml:space="preserve"> se asigna al puntaje más bajo, exprese la calificación que define el resultado de su visita con respecto a los </w:t>
            </w:r>
            <w:r w:rsidRPr="004E04D2">
              <w:rPr>
                <w:rFonts w:ascii="Tahoma" w:eastAsia="Times New Roman" w:hAnsi="Tahoma" w:cs="Tahoma"/>
                <w:color w:val="000000"/>
                <w:lang w:eastAsia="es-CO"/>
              </w:rPr>
              <w:lastRenderedPageBreak/>
              <w:t>siguientes factores</w:t>
            </w:r>
          </w:p>
        </w:tc>
      </w:tr>
      <w:tr w:rsidR="00F94C16" w:rsidRPr="00F94C16" w:rsidTr="00F94C16">
        <w:trPr>
          <w:trHeight w:val="315"/>
        </w:trPr>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c>
          <w:tcPr>
            <w:tcW w:w="0" w:type="auto"/>
            <w:tcBorders>
              <w:top w:val="nil"/>
              <w:left w:val="nil"/>
              <w:bottom w:val="nil"/>
              <w:right w:val="nil"/>
            </w:tcBorders>
            <w:shd w:val="clear" w:color="auto" w:fill="auto"/>
            <w:noWrap/>
            <w:vAlign w:val="bottom"/>
            <w:hideMark/>
          </w:tcPr>
          <w:p w:rsidR="00F94C16" w:rsidRPr="00F94C16" w:rsidRDefault="00F94C16" w:rsidP="00F94C16">
            <w:pPr>
              <w:spacing w:after="0" w:line="240" w:lineRule="auto"/>
              <w:rPr>
                <w:rFonts w:ascii="Calibri" w:eastAsia="Times New Roman" w:hAnsi="Calibri" w:cs="Calibri"/>
                <w:color w:val="000000"/>
                <w:lang w:eastAsia="es-CO"/>
              </w:rPr>
            </w:pPr>
          </w:p>
        </w:tc>
      </w:tr>
      <w:tr w:rsidR="00F94C16" w:rsidRPr="00BB6B0C" w:rsidTr="00F94C16">
        <w:trPr>
          <w:trHeight w:val="300"/>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b/>
                <w:bCs/>
                <w:color w:val="000000"/>
                <w:lang w:eastAsia="es-CO"/>
              </w:rPr>
            </w:pPr>
            <w:r w:rsidRPr="004E04D2">
              <w:rPr>
                <w:rFonts w:ascii="Tahoma" w:eastAsia="Times New Roman" w:hAnsi="Tahoma" w:cs="Tahoma"/>
                <w:b/>
                <w:bCs/>
                <w:color w:val="000000"/>
                <w:lang w:eastAsia="es-CO"/>
              </w:rPr>
              <w:t xml:space="preserve">PREGUNTAS </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5</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4</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3</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2</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jc w:val="center"/>
              <w:rPr>
                <w:rFonts w:ascii="Tahoma" w:eastAsia="Times New Roman" w:hAnsi="Tahoma" w:cs="Tahoma"/>
                <w:b/>
                <w:bCs/>
                <w:color w:val="000000"/>
                <w:lang w:eastAsia="es-CO"/>
              </w:rPr>
            </w:pPr>
            <w:r w:rsidRPr="004E04D2">
              <w:rPr>
                <w:rFonts w:ascii="Tahoma" w:eastAsia="Times New Roman" w:hAnsi="Tahoma" w:cs="Tahoma"/>
                <w:b/>
                <w:bCs/>
                <w:color w:val="000000"/>
                <w:lang w:eastAsia="es-CO"/>
              </w:rPr>
              <w:t>1</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1. Al llegar a la entidad fue orientado según el motivo de su visita: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5</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2. Oportunidad de la prestación del Servicio</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6</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3. Facilidad en el trámite o procedimiento</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6</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2</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4. Tiempo de Respuesta</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7</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5. La información suministrada fue clara y comprensible</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7</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6. Amabilidad del Servidor Público que le atendió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7</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7. Grado de Conocimiento del Servidor Público que le atendió</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r w:rsidR="00F94C16" w:rsidRPr="00BB6B0C" w:rsidTr="00F94C16">
        <w:trPr>
          <w:trHeight w:val="30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xml:space="preserve">8. Como resultado de su visita, su necesidad fue solucionada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7</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jc w:val="right"/>
              <w:rPr>
                <w:rFonts w:ascii="Tahoma" w:eastAsia="Times New Roman" w:hAnsi="Tahoma" w:cs="Tahoma"/>
                <w:color w:val="000000"/>
                <w:lang w:eastAsia="es-CO"/>
              </w:rPr>
            </w:pPr>
            <w:r w:rsidRPr="004E04D2">
              <w:rPr>
                <w:rFonts w:ascii="Tahoma" w:eastAsia="Times New Roman" w:hAnsi="Tahoma" w:cs="Tahoma"/>
                <w:color w:val="000000"/>
                <w:lang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single" w:sz="4" w:space="0" w:color="auto"/>
              <w:right w:val="single" w:sz="8" w:space="0" w:color="auto"/>
            </w:tcBorders>
            <w:shd w:val="clear" w:color="auto" w:fill="auto"/>
            <w:noWrap/>
            <w:vAlign w:val="bottom"/>
            <w:hideMark/>
          </w:tcPr>
          <w:p w:rsidR="00F94C16" w:rsidRPr="004E04D2" w:rsidRDefault="00F94C16" w:rsidP="00F94C16">
            <w:pPr>
              <w:spacing w:after="0" w:line="240" w:lineRule="auto"/>
              <w:rPr>
                <w:rFonts w:ascii="Tahoma" w:eastAsia="Times New Roman" w:hAnsi="Tahoma" w:cs="Tahoma"/>
                <w:color w:val="000000"/>
                <w:lang w:eastAsia="es-CO"/>
              </w:rPr>
            </w:pPr>
            <w:r w:rsidRPr="004E04D2">
              <w:rPr>
                <w:rFonts w:ascii="Tahoma" w:eastAsia="Times New Roman" w:hAnsi="Tahoma" w:cs="Tahoma"/>
                <w:color w:val="000000"/>
                <w:lang w:eastAsia="es-CO"/>
              </w:rPr>
              <w:t> </w:t>
            </w: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c>
          <w:tcPr>
            <w:tcW w:w="0" w:type="auto"/>
            <w:tcBorders>
              <w:top w:val="nil"/>
              <w:left w:val="nil"/>
              <w:bottom w:val="nil"/>
              <w:right w:val="nil"/>
            </w:tcBorders>
            <w:shd w:val="clear" w:color="auto" w:fill="auto"/>
            <w:noWrap/>
            <w:vAlign w:val="bottom"/>
            <w:hideMark/>
          </w:tcPr>
          <w:p w:rsidR="00F94C16" w:rsidRPr="00BB6B0C" w:rsidRDefault="00F94C16" w:rsidP="00F94C16">
            <w:pPr>
              <w:spacing w:after="0" w:line="240" w:lineRule="auto"/>
              <w:rPr>
                <w:rFonts w:ascii="Calibri" w:eastAsia="Times New Roman" w:hAnsi="Calibri" w:cs="Calibri"/>
                <w:color w:val="000000"/>
                <w:sz w:val="20"/>
                <w:lang w:eastAsia="es-CO"/>
              </w:rPr>
            </w:pPr>
          </w:p>
        </w:tc>
      </w:tr>
    </w:tbl>
    <w:p w:rsidR="00F94C16" w:rsidRDefault="00BB6B0C" w:rsidP="00F94C16">
      <w:pPr>
        <w:tabs>
          <w:tab w:val="left" w:pos="5535"/>
        </w:tabs>
      </w:pPr>
      <w:r w:rsidRPr="00BB6B0C">
        <w:rPr>
          <w:noProof/>
          <w:lang w:eastAsia="es-CO"/>
        </w:rPr>
        <w:drawing>
          <wp:inline distT="0" distB="0" distL="0" distR="0">
            <wp:extent cx="5362575" cy="2838450"/>
            <wp:effectExtent l="19050" t="0" r="9525" b="0"/>
            <wp:docPr id="10"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23CAB" w:rsidRPr="008A79D2" w:rsidRDefault="00023CAB" w:rsidP="00023CAB">
      <w:pPr>
        <w:pStyle w:val="Prrafodelista"/>
        <w:numPr>
          <w:ilvl w:val="0"/>
          <w:numId w:val="7"/>
        </w:numPr>
        <w:tabs>
          <w:tab w:val="left" w:pos="6840"/>
        </w:tabs>
        <w:jc w:val="both"/>
      </w:pPr>
      <w:r>
        <w:rPr>
          <w:rFonts w:ascii="Tahoma" w:hAnsi="Tahoma" w:cs="Tahoma"/>
        </w:rPr>
        <w:t>En la primera pregunta sobre si al llegar a la entidad fue orientado</w:t>
      </w:r>
      <w:r w:rsidR="00AB127B">
        <w:rPr>
          <w:rFonts w:ascii="Tahoma" w:hAnsi="Tahoma" w:cs="Tahoma"/>
        </w:rPr>
        <w:t xml:space="preserve"> sobre el motivo de su visita cinco </w:t>
      </w:r>
      <w:r>
        <w:rPr>
          <w:rFonts w:ascii="Tahoma" w:hAnsi="Tahoma" w:cs="Tahoma"/>
        </w:rPr>
        <w:t>personas (</w:t>
      </w:r>
      <w:r w:rsidR="00AB127B">
        <w:rPr>
          <w:rFonts w:ascii="Tahoma" w:hAnsi="Tahoma" w:cs="Tahoma"/>
        </w:rPr>
        <w:t>5</w:t>
      </w:r>
      <w:r>
        <w:rPr>
          <w:rFonts w:ascii="Tahoma" w:hAnsi="Tahoma" w:cs="Tahoma"/>
        </w:rPr>
        <w:t xml:space="preserve">) lo calificaron como Excelente, </w:t>
      </w:r>
      <w:r w:rsidR="00AB127B">
        <w:rPr>
          <w:rFonts w:ascii="Tahoma" w:hAnsi="Tahoma" w:cs="Tahoma"/>
        </w:rPr>
        <w:t>dos</w:t>
      </w:r>
      <w:r>
        <w:rPr>
          <w:rFonts w:ascii="Tahoma" w:hAnsi="Tahoma" w:cs="Tahoma"/>
        </w:rPr>
        <w:t xml:space="preserve"> (</w:t>
      </w:r>
      <w:r w:rsidR="00AB127B">
        <w:rPr>
          <w:rFonts w:ascii="Tahoma" w:hAnsi="Tahoma" w:cs="Tahoma"/>
        </w:rPr>
        <w:t>2</w:t>
      </w:r>
      <w:r>
        <w:rPr>
          <w:rFonts w:ascii="Tahoma" w:hAnsi="Tahoma" w:cs="Tahoma"/>
        </w:rPr>
        <w:t xml:space="preserve">) lo calificaron como Bueno, y </w:t>
      </w:r>
      <w:r w:rsidR="00AB127B">
        <w:rPr>
          <w:rFonts w:ascii="Tahoma" w:hAnsi="Tahoma" w:cs="Tahoma"/>
        </w:rPr>
        <w:t>una</w:t>
      </w:r>
      <w:r>
        <w:rPr>
          <w:rFonts w:ascii="Tahoma" w:hAnsi="Tahoma" w:cs="Tahoma"/>
        </w:rPr>
        <w:t xml:space="preserve"> (</w:t>
      </w:r>
      <w:r w:rsidR="00AB127B">
        <w:rPr>
          <w:rFonts w:ascii="Tahoma" w:hAnsi="Tahoma" w:cs="Tahoma"/>
        </w:rPr>
        <w:t>1</w:t>
      </w:r>
      <w:r>
        <w:rPr>
          <w:rFonts w:ascii="Tahoma" w:hAnsi="Tahoma" w:cs="Tahoma"/>
        </w:rPr>
        <w:t>) lo calificaron como Regular.</w:t>
      </w:r>
    </w:p>
    <w:p w:rsidR="008A79D2" w:rsidRPr="00B362DE" w:rsidRDefault="008A79D2" w:rsidP="008A79D2">
      <w:pPr>
        <w:pStyle w:val="Prrafodelista"/>
        <w:tabs>
          <w:tab w:val="left" w:pos="6840"/>
        </w:tabs>
        <w:jc w:val="both"/>
      </w:pPr>
    </w:p>
    <w:p w:rsidR="00AB127B" w:rsidRPr="008A79D2" w:rsidRDefault="00023CAB" w:rsidP="00023CAB">
      <w:pPr>
        <w:pStyle w:val="Prrafodelista"/>
        <w:numPr>
          <w:ilvl w:val="0"/>
          <w:numId w:val="7"/>
        </w:numPr>
        <w:tabs>
          <w:tab w:val="left" w:pos="6840"/>
        </w:tabs>
        <w:jc w:val="both"/>
      </w:pPr>
      <w:r w:rsidRPr="00AB127B">
        <w:rPr>
          <w:rFonts w:ascii="Tahoma" w:hAnsi="Tahoma" w:cs="Tahoma"/>
        </w:rPr>
        <w:t xml:space="preserve">En la pregunta numero dos: sobre si fue oportuna la prestación del servicio </w:t>
      </w:r>
      <w:r w:rsidR="00AB127B" w:rsidRPr="00AB127B">
        <w:rPr>
          <w:rFonts w:ascii="Tahoma" w:hAnsi="Tahoma" w:cs="Tahoma"/>
        </w:rPr>
        <w:t>seis</w:t>
      </w:r>
      <w:r w:rsidRPr="00AB127B">
        <w:rPr>
          <w:rFonts w:ascii="Tahoma" w:hAnsi="Tahoma" w:cs="Tahoma"/>
        </w:rPr>
        <w:t xml:space="preserve"> (</w:t>
      </w:r>
      <w:r w:rsidR="00AB127B" w:rsidRPr="00AB127B">
        <w:rPr>
          <w:rFonts w:ascii="Tahoma" w:hAnsi="Tahoma" w:cs="Tahoma"/>
        </w:rPr>
        <w:t>6</w:t>
      </w:r>
      <w:r w:rsidRPr="00AB127B">
        <w:rPr>
          <w:rFonts w:ascii="Tahoma" w:hAnsi="Tahoma" w:cs="Tahoma"/>
        </w:rPr>
        <w:t xml:space="preserve">) personas lo califico como </w:t>
      </w:r>
      <w:r w:rsidR="00AB127B" w:rsidRPr="00AB127B">
        <w:rPr>
          <w:rFonts w:ascii="Tahoma" w:hAnsi="Tahoma" w:cs="Tahoma"/>
        </w:rPr>
        <w:t>Excelente, dos</w:t>
      </w:r>
      <w:r w:rsidRPr="00AB127B">
        <w:rPr>
          <w:rFonts w:ascii="Tahoma" w:hAnsi="Tahoma" w:cs="Tahoma"/>
        </w:rPr>
        <w:t xml:space="preserve"> (</w:t>
      </w:r>
      <w:r w:rsidR="00AB127B" w:rsidRPr="00AB127B">
        <w:rPr>
          <w:rFonts w:ascii="Tahoma" w:hAnsi="Tahoma" w:cs="Tahoma"/>
        </w:rPr>
        <w:t>2</w:t>
      </w:r>
      <w:r w:rsidRPr="00AB127B">
        <w:rPr>
          <w:rFonts w:ascii="Tahoma" w:hAnsi="Tahoma" w:cs="Tahoma"/>
        </w:rPr>
        <w:t xml:space="preserve">) lo calificaron como </w:t>
      </w:r>
      <w:r w:rsidR="00AB127B" w:rsidRPr="00AB127B">
        <w:rPr>
          <w:rFonts w:ascii="Tahoma" w:hAnsi="Tahoma" w:cs="Tahoma"/>
        </w:rPr>
        <w:t>Bueno.</w:t>
      </w:r>
    </w:p>
    <w:p w:rsidR="008A79D2" w:rsidRDefault="008A79D2" w:rsidP="008A79D2">
      <w:pPr>
        <w:pStyle w:val="Prrafodelista"/>
      </w:pPr>
    </w:p>
    <w:p w:rsidR="008A79D2" w:rsidRPr="00AB127B" w:rsidRDefault="008A79D2" w:rsidP="008A79D2">
      <w:pPr>
        <w:pStyle w:val="Prrafodelista"/>
        <w:tabs>
          <w:tab w:val="left" w:pos="6840"/>
        </w:tabs>
        <w:jc w:val="both"/>
      </w:pPr>
    </w:p>
    <w:p w:rsidR="00AB127B" w:rsidRPr="008A79D2" w:rsidRDefault="00023CAB" w:rsidP="00023CAB">
      <w:pPr>
        <w:pStyle w:val="Prrafodelista"/>
        <w:numPr>
          <w:ilvl w:val="0"/>
          <w:numId w:val="7"/>
        </w:numPr>
        <w:tabs>
          <w:tab w:val="left" w:pos="6840"/>
        </w:tabs>
        <w:jc w:val="both"/>
      </w:pPr>
      <w:r w:rsidRPr="00AB127B">
        <w:rPr>
          <w:rFonts w:ascii="Tahoma" w:hAnsi="Tahoma" w:cs="Tahoma"/>
        </w:rPr>
        <w:lastRenderedPageBreak/>
        <w:t xml:space="preserve">En la tercera pregunta: sobre si tuvo facilidad en el tramite o procedimiento </w:t>
      </w:r>
      <w:r w:rsidR="00AB127B" w:rsidRPr="00AB127B">
        <w:rPr>
          <w:rFonts w:ascii="Tahoma" w:hAnsi="Tahoma" w:cs="Tahoma"/>
        </w:rPr>
        <w:t>seis</w:t>
      </w:r>
      <w:r w:rsidRPr="00AB127B">
        <w:rPr>
          <w:rFonts w:ascii="Tahoma" w:hAnsi="Tahoma" w:cs="Tahoma"/>
        </w:rPr>
        <w:t xml:space="preserve"> (</w:t>
      </w:r>
      <w:r w:rsidR="00AB127B" w:rsidRPr="00AB127B">
        <w:rPr>
          <w:rFonts w:ascii="Tahoma" w:hAnsi="Tahoma" w:cs="Tahoma"/>
        </w:rPr>
        <w:t>6</w:t>
      </w:r>
      <w:r w:rsidRPr="00AB127B">
        <w:rPr>
          <w:rFonts w:ascii="Tahoma" w:hAnsi="Tahoma" w:cs="Tahoma"/>
        </w:rPr>
        <w:t xml:space="preserve">) personas la calificaron como Excelente, </w:t>
      </w:r>
      <w:r w:rsidR="00AB127B" w:rsidRPr="00AB127B">
        <w:rPr>
          <w:rFonts w:ascii="Tahoma" w:hAnsi="Tahoma" w:cs="Tahoma"/>
        </w:rPr>
        <w:t>dos</w:t>
      </w:r>
      <w:r w:rsidRPr="00AB127B">
        <w:rPr>
          <w:rFonts w:ascii="Tahoma" w:hAnsi="Tahoma" w:cs="Tahoma"/>
        </w:rPr>
        <w:t xml:space="preserve"> (</w:t>
      </w:r>
      <w:r w:rsidR="00AB127B" w:rsidRPr="00AB127B">
        <w:rPr>
          <w:rFonts w:ascii="Tahoma" w:hAnsi="Tahoma" w:cs="Tahoma"/>
        </w:rPr>
        <w:t>2</w:t>
      </w:r>
      <w:r w:rsidRPr="00AB127B">
        <w:rPr>
          <w:rFonts w:ascii="Tahoma" w:hAnsi="Tahoma" w:cs="Tahoma"/>
        </w:rPr>
        <w:t>) como Buena</w:t>
      </w:r>
      <w:r w:rsidR="00AB127B">
        <w:rPr>
          <w:rFonts w:ascii="Tahoma" w:hAnsi="Tahoma" w:cs="Tahoma"/>
        </w:rPr>
        <w:t>.</w:t>
      </w:r>
    </w:p>
    <w:p w:rsidR="008A79D2" w:rsidRPr="00AB127B" w:rsidRDefault="008A79D2" w:rsidP="008A79D2">
      <w:pPr>
        <w:pStyle w:val="Prrafodelista"/>
        <w:tabs>
          <w:tab w:val="left" w:pos="6840"/>
        </w:tabs>
        <w:jc w:val="both"/>
      </w:pPr>
    </w:p>
    <w:p w:rsidR="00023CAB" w:rsidRPr="008A79D2" w:rsidRDefault="00023CAB" w:rsidP="00023CAB">
      <w:pPr>
        <w:pStyle w:val="Prrafodelista"/>
        <w:numPr>
          <w:ilvl w:val="0"/>
          <w:numId w:val="7"/>
        </w:numPr>
        <w:tabs>
          <w:tab w:val="left" w:pos="6840"/>
        </w:tabs>
        <w:jc w:val="both"/>
      </w:pPr>
      <w:r w:rsidRPr="00AB127B">
        <w:rPr>
          <w:rFonts w:ascii="Tahoma" w:hAnsi="Tahoma" w:cs="Tahoma"/>
        </w:rPr>
        <w:t xml:space="preserve">En la Cuarta pregunta sobre: el tiempo de respuesta: </w:t>
      </w:r>
      <w:r w:rsidR="00AB127B">
        <w:rPr>
          <w:rFonts w:ascii="Tahoma" w:hAnsi="Tahoma" w:cs="Tahoma"/>
        </w:rPr>
        <w:t>siete</w:t>
      </w:r>
      <w:r w:rsidRPr="00AB127B">
        <w:rPr>
          <w:rFonts w:ascii="Tahoma" w:hAnsi="Tahoma" w:cs="Tahoma"/>
        </w:rPr>
        <w:t xml:space="preserve"> (</w:t>
      </w:r>
      <w:r w:rsidR="00AB127B">
        <w:rPr>
          <w:rFonts w:ascii="Tahoma" w:hAnsi="Tahoma" w:cs="Tahoma"/>
        </w:rPr>
        <w:t>7</w:t>
      </w:r>
      <w:r w:rsidRPr="00AB127B">
        <w:rPr>
          <w:rFonts w:ascii="Tahoma" w:hAnsi="Tahoma" w:cs="Tahoma"/>
        </w:rPr>
        <w:t xml:space="preserve">) lo calificaron como Excelente, </w:t>
      </w:r>
      <w:r w:rsidR="00AB127B">
        <w:rPr>
          <w:rFonts w:ascii="Tahoma" w:hAnsi="Tahoma" w:cs="Tahoma"/>
        </w:rPr>
        <w:t>una</w:t>
      </w:r>
      <w:r w:rsidRPr="00AB127B">
        <w:rPr>
          <w:rFonts w:ascii="Tahoma" w:hAnsi="Tahoma" w:cs="Tahoma"/>
        </w:rPr>
        <w:t xml:space="preserve"> (</w:t>
      </w:r>
      <w:r w:rsidR="00AB127B">
        <w:rPr>
          <w:rFonts w:ascii="Tahoma" w:hAnsi="Tahoma" w:cs="Tahoma"/>
        </w:rPr>
        <w:t>1</w:t>
      </w:r>
      <w:r w:rsidRPr="00AB127B">
        <w:rPr>
          <w:rFonts w:ascii="Tahoma" w:hAnsi="Tahoma" w:cs="Tahoma"/>
        </w:rPr>
        <w:t>) lo calificaron como Buen</w:t>
      </w:r>
      <w:r w:rsidR="00AB127B">
        <w:rPr>
          <w:rFonts w:ascii="Tahoma" w:hAnsi="Tahoma" w:cs="Tahoma"/>
        </w:rPr>
        <w:t>o</w:t>
      </w:r>
      <w:r w:rsidRPr="00AB127B">
        <w:rPr>
          <w:rFonts w:ascii="Tahoma" w:hAnsi="Tahoma" w:cs="Tahoma"/>
        </w:rPr>
        <w:t>.</w:t>
      </w:r>
    </w:p>
    <w:p w:rsidR="008A79D2" w:rsidRDefault="008A79D2" w:rsidP="008A79D2">
      <w:pPr>
        <w:pStyle w:val="Prrafodelista"/>
      </w:pPr>
    </w:p>
    <w:p w:rsidR="00023CAB" w:rsidRPr="008A79D2" w:rsidRDefault="00023CAB" w:rsidP="00023CAB">
      <w:pPr>
        <w:pStyle w:val="Prrafodelista"/>
        <w:numPr>
          <w:ilvl w:val="0"/>
          <w:numId w:val="7"/>
        </w:numPr>
        <w:tabs>
          <w:tab w:val="left" w:pos="6840"/>
        </w:tabs>
        <w:jc w:val="both"/>
      </w:pPr>
      <w:r w:rsidRPr="00BF4B22">
        <w:rPr>
          <w:rFonts w:ascii="Tahoma" w:hAnsi="Tahoma" w:cs="Tahoma"/>
        </w:rPr>
        <w:t xml:space="preserve">En la quinta pregunta: sobre si la información suministrada por parte del servidor público  fue clara y comprensible </w:t>
      </w:r>
      <w:r w:rsidR="00BB6923">
        <w:rPr>
          <w:rFonts w:ascii="Tahoma" w:hAnsi="Tahoma" w:cs="Tahoma"/>
        </w:rPr>
        <w:t>siete</w:t>
      </w:r>
      <w:r w:rsidRPr="00BF4B22">
        <w:rPr>
          <w:rFonts w:ascii="Tahoma" w:hAnsi="Tahoma" w:cs="Tahoma"/>
        </w:rPr>
        <w:t xml:space="preserve">  (</w:t>
      </w:r>
      <w:r w:rsidR="00BB6923">
        <w:rPr>
          <w:rFonts w:ascii="Tahoma" w:hAnsi="Tahoma" w:cs="Tahoma"/>
        </w:rPr>
        <w:t>7</w:t>
      </w:r>
      <w:r w:rsidRPr="00BF4B22">
        <w:rPr>
          <w:rFonts w:ascii="Tahoma" w:hAnsi="Tahoma" w:cs="Tahoma"/>
        </w:rPr>
        <w:t>) la calificaron como Excelente,</w:t>
      </w:r>
      <w:r w:rsidR="00BB6923">
        <w:rPr>
          <w:rFonts w:ascii="Tahoma" w:hAnsi="Tahoma" w:cs="Tahoma"/>
        </w:rPr>
        <w:t xml:space="preserve"> una</w:t>
      </w:r>
      <w:r w:rsidRPr="00BF4B22">
        <w:rPr>
          <w:rFonts w:ascii="Tahoma" w:hAnsi="Tahoma" w:cs="Tahoma"/>
        </w:rPr>
        <w:t xml:space="preserve">  (</w:t>
      </w:r>
      <w:r w:rsidR="00BB6923">
        <w:rPr>
          <w:rFonts w:ascii="Tahoma" w:hAnsi="Tahoma" w:cs="Tahoma"/>
        </w:rPr>
        <w:t>1</w:t>
      </w:r>
      <w:r w:rsidRPr="00BF4B22">
        <w:rPr>
          <w:rFonts w:ascii="Tahoma" w:hAnsi="Tahoma" w:cs="Tahoma"/>
        </w:rPr>
        <w:t>) como Buen</w:t>
      </w:r>
      <w:r w:rsidR="00BB6923">
        <w:rPr>
          <w:rFonts w:ascii="Tahoma" w:hAnsi="Tahoma" w:cs="Tahoma"/>
        </w:rPr>
        <w:t>o</w:t>
      </w:r>
      <w:r w:rsidR="008A79D2">
        <w:rPr>
          <w:rFonts w:ascii="Tahoma" w:hAnsi="Tahoma" w:cs="Tahoma"/>
        </w:rPr>
        <w:t>.</w:t>
      </w:r>
    </w:p>
    <w:p w:rsidR="008A79D2" w:rsidRDefault="008A79D2" w:rsidP="008A79D2">
      <w:pPr>
        <w:pStyle w:val="Prrafodelista"/>
      </w:pPr>
    </w:p>
    <w:p w:rsidR="00BB6923" w:rsidRPr="008A79D2" w:rsidRDefault="00023CAB" w:rsidP="00023CAB">
      <w:pPr>
        <w:pStyle w:val="Prrafodelista"/>
        <w:numPr>
          <w:ilvl w:val="0"/>
          <w:numId w:val="7"/>
        </w:numPr>
        <w:tabs>
          <w:tab w:val="left" w:pos="6840"/>
        </w:tabs>
        <w:jc w:val="both"/>
      </w:pPr>
      <w:r w:rsidRPr="00BB6923">
        <w:rPr>
          <w:rFonts w:ascii="Tahoma" w:hAnsi="Tahoma" w:cs="Tahoma"/>
        </w:rPr>
        <w:t xml:space="preserve">En la sexta pregunta: sobre si fue amable el servidor público que lo atendió respondieron: </w:t>
      </w:r>
      <w:r w:rsidR="00BB6923" w:rsidRPr="00BB6923">
        <w:rPr>
          <w:rFonts w:ascii="Tahoma" w:hAnsi="Tahoma" w:cs="Tahoma"/>
        </w:rPr>
        <w:t>siete</w:t>
      </w:r>
      <w:r w:rsidRPr="00BB6923">
        <w:rPr>
          <w:rFonts w:ascii="Tahoma" w:hAnsi="Tahoma" w:cs="Tahoma"/>
        </w:rPr>
        <w:t xml:space="preserve"> (</w:t>
      </w:r>
      <w:r w:rsidR="00BB6923" w:rsidRPr="00BB6923">
        <w:rPr>
          <w:rFonts w:ascii="Tahoma" w:hAnsi="Tahoma" w:cs="Tahoma"/>
        </w:rPr>
        <w:t>7</w:t>
      </w:r>
      <w:r w:rsidRPr="00BB6923">
        <w:rPr>
          <w:rFonts w:ascii="Tahoma" w:hAnsi="Tahoma" w:cs="Tahoma"/>
        </w:rPr>
        <w:t xml:space="preserve">) la calificaron como Excelente, </w:t>
      </w:r>
      <w:r w:rsidR="00BB6923" w:rsidRPr="00BB6923">
        <w:rPr>
          <w:rFonts w:ascii="Tahoma" w:hAnsi="Tahoma" w:cs="Tahoma"/>
        </w:rPr>
        <w:t>una</w:t>
      </w:r>
      <w:r w:rsidRPr="00BB6923">
        <w:rPr>
          <w:rFonts w:ascii="Tahoma" w:hAnsi="Tahoma" w:cs="Tahoma"/>
        </w:rPr>
        <w:t xml:space="preserve"> (</w:t>
      </w:r>
      <w:r w:rsidR="00BB6923" w:rsidRPr="00BB6923">
        <w:rPr>
          <w:rFonts w:ascii="Tahoma" w:hAnsi="Tahoma" w:cs="Tahoma"/>
        </w:rPr>
        <w:t>1</w:t>
      </w:r>
      <w:r w:rsidRPr="00BB6923">
        <w:rPr>
          <w:rFonts w:ascii="Tahoma" w:hAnsi="Tahoma" w:cs="Tahoma"/>
        </w:rPr>
        <w:t>) como Bueno</w:t>
      </w:r>
      <w:r w:rsidR="00BB6923">
        <w:rPr>
          <w:rFonts w:ascii="Tahoma" w:hAnsi="Tahoma" w:cs="Tahoma"/>
        </w:rPr>
        <w:t>.</w:t>
      </w:r>
    </w:p>
    <w:p w:rsidR="008A79D2" w:rsidRPr="00BB6923" w:rsidRDefault="008A79D2" w:rsidP="008A79D2">
      <w:pPr>
        <w:pStyle w:val="Prrafodelista"/>
        <w:tabs>
          <w:tab w:val="left" w:pos="6840"/>
        </w:tabs>
        <w:jc w:val="both"/>
      </w:pPr>
    </w:p>
    <w:p w:rsidR="00BB6923" w:rsidRPr="008A79D2" w:rsidRDefault="00023CAB" w:rsidP="00023CAB">
      <w:pPr>
        <w:pStyle w:val="Prrafodelista"/>
        <w:numPr>
          <w:ilvl w:val="0"/>
          <w:numId w:val="7"/>
        </w:numPr>
        <w:tabs>
          <w:tab w:val="left" w:pos="6840"/>
        </w:tabs>
        <w:jc w:val="both"/>
      </w:pPr>
      <w:r w:rsidRPr="00BB6923">
        <w:rPr>
          <w:rFonts w:ascii="Tahoma" w:hAnsi="Tahoma" w:cs="Tahoma"/>
        </w:rPr>
        <w:t xml:space="preserve">En la séptima pregunta sobre: si tuvo grado de conocimiento por parte del servidor público respondieron: </w:t>
      </w:r>
      <w:r w:rsidR="00BB6923" w:rsidRPr="00BB6923">
        <w:rPr>
          <w:rFonts w:ascii="Tahoma" w:hAnsi="Tahoma" w:cs="Tahoma"/>
        </w:rPr>
        <w:t>ocho</w:t>
      </w:r>
      <w:r w:rsidRPr="00BB6923">
        <w:rPr>
          <w:rFonts w:ascii="Tahoma" w:hAnsi="Tahoma" w:cs="Tahoma"/>
        </w:rPr>
        <w:t xml:space="preserve"> (</w:t>
      </w:r>
      <w:r w:rsidR="00BB6923" w:rsidRPr="00BB6923">
        <w:rPr>
          <w:rFonts w:ascii="Tahoma" w:hAnsi="Tahoma" w:cs="Tahoma"/>
        </w:rPr>
        <w:t>8</w:t>
      </w:r>
      <w:r w:rsidRPr="00BB6923">
        <w:rPr>
          <w:rFonts w:ascii="Tahoma" w:hAnsi="Tahoma" w:cs="Tahoma"/>
        </w:rPr>
        <w:t>) lo calificaron como Excelente</w:t>
      </w:r>
      <w:r w:rsidR="00BB6923">
        <w:rPr>
          <w:rFonts w:ascii="Tahoma" w:hAnsi="Tahoma" w:cs="Tahoma"/>
        </w:rPr>
        <w:t>.</w:t>
      </w:r>
    </w:p>
    <w:p w:rsidR="008A79D2" w:rsidRDefault="008A79D2" w:rsidP="008A79D2">
      <w:pPr>
        <w:pStyle w:val="Prrafodelista"/>
      </w:pPr>
    </w:p>
    <w:p w:rsidR="008A79D2" w:rsidRPr="00BB6923" w:rsidRDefault="008A79D2" w:rsidP="008A79D2">
      <w:pPr>
        <w:pStyle w:val="Prrafodelista"/>
        <w:tabs>
          <w:tab w:val="left" w:pos="6840"/>
        </w:tabs>
        <w:jc w:val="both"/>
      </w:pPr>
    </w:p>
    <w:p w:rsidR="00BB6B0C" w:rsidRPr="00555D19" w:rsidRDefault="00023CAB" w:rsidP="00F94C16">
      <w:pPr>
        <w:pStyle w:val="Prrafodelista"/>
        <w:numPr>
          <w:ilvl w:val="0"/>
          <w:numId w:val="7"/>
        </w:numPr>
        <w:tabs>
          <w:tab w:val="left" w:pos="5535"/>
          <w:tab w:val="left" w:pos="6840"/>
        </w:tabs>
        <w:jc w:val="both"/>
      </w:pPr>
      <w:r w:rsidRPr="00BB6923">
        <w:rPr>
          <w:rFonts w:ascii="Tahoma" w:hAnsi="Tahoma" w:cs="Tahoma"/>
        </w:rPr>
        <w:t xml:space="preserve">En la octava pregunta: podemos evidenciar que </w:t>
      </w:r>
      <w:r w:rsidR="00BB6923" w:rsidRPr="00BB6923">
        <w:rPr>
          <w:rFonts w:ascii="Tahoma" w:hAnsi="Tahoma" w:cs="Tahoma"/>
        </w:rPr>
        <w:t>siete</w:t>
      </w:r>
      <w:r w:rsidRPr="00BB6923">
        <w:rPr>
          <w:rFonts w:ascii="Tahoma" w:hAnsi="Tahoma" w:cs="Tahoma"/>
        </w:rPr>
        <w:t xml:space="preserve"> (</w:t>
      </w:r>
      <w:r w:rsidR="00BB6923" w:rsidRPr="00BB6923">
        <w:rPr>
          <w:rFonts w:ascii="Tahoma" w:hAnsi="Tahoma" w:cs="Tahoma"/>
        </w:rPr>
        <w:t>7</w:t>
      </w:r>
      <w:r w:rsidRPr="00BB6923">
        <w:rPr>
          <w:rFonts w:ascii="Tahoma" w:hAnsi="Tahoma" w:cs="Tahoma"/>
        </w:rPr>
        <w:t xml:space="preserve">) de las personas que visitaron las instalaciones de la Gobernación calificaron como excelente el resultado de su visita y que su necesidad fue solucionada, </w:t>
      </w:r>
      <w:r w:rsidR="00BB6923" w:rsidRPr="00BB6923">
        <w:rPr>
          <w:rFonts w:ascii="Tahoma" w:hAnsi="Tahoma" w:cs="Tahoma"/>
        </w:rPr>
        <w:t>una</w:t>
      </w:r>
      <w:r w:rsidRPr="00BB6923">
        <w:rPr>
          <w:rFonts w:ascii="Tahoma" w:hAnsi="Tahoma" w:cs="Tahoma"/>
        </w:rPr>
        <w:t xml:space="preserve"> (</w:t>
      </w:r>
      <w:r w:rsidR="00BB6923" w:rsidRPr="00BB6923">
        <w:rPr>
          <w:rFonts w:ascii="Tahoma" w:hAnsi="Tahoma" w:cs="Tahoma"/>
        </w:rPr>
        <w:t>1</w:t>
      </w:r>
      <w:r w:rsidRPr="00BB6923">
        <w:rPr>
          <w:rFonts w:ascii="Tahoma" w:hAnsi="Tahoma" w:cs="Tahoma"/>
        </w:rPr>
        <w:t>) como Bueno</w:t>
      </w:r>
      <w:r w:rsidR="00BB6923">
        <w:rPr>
          <w:rFonts w:ascii="Tahoma" w:hAnsi="Tahoma" w:cs="Tahoma"/>
        </w:rPr>
        <w:t>.</w:t>
      </w:r>
    </w:p>
    <w:p w:rsidR="00555D19" w:rsidRPr="00555D19" w:rsidRDefault="00555D19" w:rsidP="00555D19">
      <w:pPr>
        <w:pStyle w:val="Prrafodelista"/>
        <w:tabs>
          <w:tab w:val="left" w:pos="5535"/>
          <w:tab w:val="left" w:pos="6840"/>
        </w:tabs>
        <w:jc w:val="both"/>
      </w:pPr>
    </w:p>
    <w:p w:rsidR="00555D19" w:rsidRPr="00555D19" w:rsidRDefault="00555D19" w:rsidP="00F94C16">
      <w:pPr>
        <w:pStyle w:val="Prrafodelista"/>
        <w:numPr>
          <w:ilvl w:val="0"/>
          <w:numId w:val="7"/>
        </w:numPr>
        <w:tabs>
          <w:tab w:val="left" w:pos="5535"/>
          <w:tab w:val="left" w:pos="6840"/>
        </w:tabs>
        <w:jc w:val="both"/>
      </w:pPr>
      <w:r>
        <w:rPr>
          <w:rFonts w:ascii="Tahoma" w:hAnsi="Tahoma" w:cs="Tahoma"/>
        </w:rPr>
        <w:t>Las siguientes secretarias no reportaron encuestas.</w:t>
      </w:r>
    </w:p>
    <w:p w:rsidR="00555D19" w:rsidRDefault="00555D19" w:rsidP="00555D19">
      <w:pPr>
        <w:pStyle w:val="Prrafodelista"/>
      </w:pPr>
    </w:p>
    <w:p w:rsidR="00555D19" w:rsidRDefault="00555D19" w:rsidP="00555D19">
      <w:pPr>
        <w:pStyle w:val="Prrafodelista"/>
        <w:numPr>
          <w:ilvl w:val="0"/>
          <w:numId w:val="12"/>
        </w:numPr>
        <w:tabs>
          <w:tab w:val="left" w:pos="5535"/>
          <w:tab w:val="left" w:pos="6840"/>
        </w:tabs>
        <w:jc w:val="both"/>
      </w:pPr>
      <w:r w:rsidRPr="00555D19">
        <w:rPr>
          <w:rFonts w:ascii="Tahoma" w:hAnsi="Tahoma" w:cs="Tahoma"/>
        </w:rPr>
        <w:t>Secretaria De Agricultura</w:t>
      </w:r>
      <w:r>
        <w:t>.</w:t>
      </w:r>
    </w:p>
    <w:p w:rsidR="00555D19" w:rsidRPr="00555D19" w:rsidRDefault="00555D19" w:rsidP="00555D19">
      <w:pPr>
        <w:pStyle w:val="Prrafodelista"/>
        <w:numPr>
          <w:ilvl w:val="0"/>
          <w:numId w:val="12"/>
        </w:numPr>
        <w:tabs>
          <w:tab w:val="left" w:pos="5535"/>
          <w:tab w:val="left" w:pos="6840"/>
        </w:tabs>
        <w:jc w:val="both"/>
        <w:rPr>
          <w:rFonts w:ascii="Tahoma" w:hAnsi="Tahoma" w:cs="Tahoma"/>
        </w:rPr>
      </w:pPr>
      <w:r w:rsidRPr="00555D19">
        <w:rPr>
          <w:rFonts w:ascii="Tahoma" w:hAnsi="Tahoma" w:cs="Tahoma"/>
        </w:rPr>
        <w:t>Secretaria De Hacienda</w:t>
      </w:r>
      <w:r>
        <w:rPr>
          <w:rFonts w:ascii="Tahoma" w:hAnsi="Tahoma" w:cs="Tahoma"/>
        </w:rPr>
        <w:t>.</w:t>
      </w:r>
    </w:p>
    <w:p w:rsidR="00555D19" w:rsidRDefault="00555D19" w:rsidP="00555D19">
      <w:pPr>
        <w:pStyle w:val="Prrafodelista"/>
        <w:numPr>
          <w:ilvl w:val="0"/>
          <w:numId w:val="12"/>
        </w:numPr>
        <w:tabs>
          <w:tab w:val="left" w:pos="5535"/>
          <w:tab w:val="left" w:pos="6840"/>
        </w:tabs>
        <w:jc w:val="both"/>
        <w:rPr>
          <w:rFonts w:ascii="Tahoma" w:hAnsi="Tahoma" w:cs="Tahoma"/>
        </w:rPr>
      </w:pPr>
      <w:r w:rsidRPr="00555D19">
        <w:rPr>
          <w:rFonts w:ascii="Tahoma" w:hAnsi="Tahoma" w:cs="Tahoma"/>
        </w:rPr>
        <w:t>Archivo Central</w:t>
      </w:r>
      <w:r>
        <w:rPr>
          <w:rFonts w:ascii="Tahoma" w:hAnsi="Tahoma" w:cs="Tahoma"/>
        </w:rPr>
        <w:t>.</w:t>
      </w:r>
    </w:p>
    <w:p w:rsidR="00BB6B0C" w:rsidRDefault="00BB6B0C" w:rsidP="00BB6B0C">
      <w:pPr>
        <w:pStyle w:val="Default"/>
      </w:pPr>
    </w:p>
    <w:p w:rsidR="00BB6B0C" w:rsidRPr="000E56A9" w:rsidRDefault="00BB6B0C" w:rsidP="00BB6B0C">
      <w:pPr>
        <w:pStyle w:val="Default"/>
        <w:rPr>
          <w:rFonts w:ascii="Tahoma" w:hAnsi="Tahoma" w:cs="Tahoma"/>
          <w:b/>
          <w:bCs/>
          <w:sz w:val="22"/>
          <w:szCs w:val="18"/>
        </w:rPr>
      </w:pPr>
      <w:r w:rsidRPr="000E56A9">
        <w:rPr>
          <w:rFonts w:ascii="Tahoma" w:hAnsi="Tahoma" w:cs="Tahoma"/>
          <w:b/>
          <w:bCs/>
          <w:sz w:val="22"/>
          <w:szCs w:val="18"/>
        </w:rPr>
        <w:t xml:space="preserve">CONCLUSIONES </w:t>
      </w:r>
    </w:p>
    <w:p w:rsidR="008E19CC" w:rsidRPr="00BB6B0C" w:rsidRDefault="008E19CC" w:rsidP="00BB6B0C">
      <w:pPr>
        <w:pStyle w:val="Default"/>
        <w:rPr>
          <w:rFonts w:ascii="Tahoma" w:hAnsi="Tahoma" w:cs="Tahoma"/>
          <w:sz w:val="18"/>
          <w:szCs w:val="18"/>
        </w:rPr>
      </w:pPr>
    </w:p>
    <w:p w:rsidR="00BB6B0C" w:rsidRPr="004E04D2" w:rsidRDefault="00BB6B0C" w:rsidP="008E19CC">
      <w:pPr>
        <w:pStyle w:val="Default"/>
        <w:numPr>
          <w:ilvl w:val="0"/>
          <w:numId w:val="10"/>
        </w:numPr>
        <w:jc w:val="both"/>
        <w:rPr>
          <w:rFonts w:ascii="Tahoma" w:hAnsi="Tahoma" w:cs="Tahoma"/>
          <w:sz w:val="22"/>
          <w:szCs w:val="18"/>
        </w:rPr>
      </w:pPr>
      <w:r w:rsidRPr="004E04D2">
        <w:rPr>
          <w:rFonts w:ascii="Tahoma" w:hAnsi="Tahoma" w:cs="Tahoma"/>
          <w:sz w:val="22"/>
          <w:szCs w:val="18"/>
        </w:rPr>
        <w:t xml:space="preserve">Se evidencia una disminución de número de encuestas para el </w:t>
      </w:r>
      <w:r w:rsidR="00BB6923">
        <w:rPr>
          <w:rFonts w:ascii="Tahoma" w:hAnsi="Tahoma" w:cs="Tahoma"/>
          <w:sz w:val="22"/>
          <w:szCs w:val="18"/>
        </w:rPr>
        <w:t>primer</w:t>
      </w:r>
      <w:r w:rsidRPr="004E04D2">
        <w:rPr>
          <w:rFonts w:ascii="Tahoma" w:hAnsi="Tahoma" w:cs="Tahoma"/>
          <w:sz w:val="22"/>
          <w:szCs w:val="18"/>
        </w:rPr>
        <w:t xml:space="preserve"> trimestre</w:t>
      </w:r>
      <w:r w:rsidR="00BB6923">
        <w:rPr>
          <w:rFonts w:ascii="Tahoma" w:hAnsi="Tahoma" w:cs="Tahoma"/>
          <w:sz w:val="22"/>
          <w:szCs w:val="18"/>
        </w:rPr>
        <w:t xml:space="preserve"> del año en curso, y uno de los motivos es que en algunas de las diferentes dependencias no les entregan las encuestas a los visitantes de manera seguida y constante</w:t>
      </w:r>
      <w:r w:rsidRPr="004E04D2">
        <w:rPr>
          <w:rFonts w:ascii="Tahoma" w:hAnsi="Tahoma" w:cs="Tahoma"/>
          <w:sz w:val="22"/>
          <w:szCs w:val="18"/>
        </w:rPr>
        <w:t xml:space="preserve">. </w:t>
      </w:r>
    </w:p>
    <w:p w:rsidR="00BB6B0C" w:rsidRPr="004E04D2" w:rsidRDefault="00BB6B0C" w:rsidP="00BB6B0C">
      <w:pPr>
        <w:pStyle w:val="Default"/>
        <w:jc w:val="both"/>
        <w:rPr>
          <w:rFonts w:ascii="Tahoma" w:hAnsi="Tahoma" w:cs="Tahoma"/>
          <w:sz w:val="22"/>
          <w:szCs w:val="18"/>
        </w:rPr>
      </w:pPr>
    </w:p>
    <w:p w:rsidR="00BB6B0C" w:rsidRPr="004E04D2" w:rsidRDefault="00BB6B0C" w:rsidP="008E19CC">
      <w:pPr>
        <w:pStyle w:val="Default"/>
        <w:numPr>
          <w:ilvl w:val="0"/>
          <w:numId w:val="10"/>
        </w:numPr>
        <w:jc w:val="both"/>
        <w:rPr>
          <w:rFonts w:ascii="Tahoma" w:hAnsi="Tahoma" w:cs="Tahoma"/>
          <w:sz w:val="22"/>
          <w:szCs w:val="18"/>
        </w:rPr>
      </w:pPr>
      <w:r w:rsidRPr="004E04D2">
        <w:rPr>
          <w:rFonts w:ascii="Tahoma" w:hAnsi="Tahoma" w:cs="Tahoma"/>
          <w:sz w:val="22"/>
          <w:szCs w:val="18"/>
        </w:rPr>
        <w:lastRenderedPageBreak/>
        <w:t xml:space="preserve">Se realiza el seguimiento a cada una de las encuestas las cuales tuvieron calificación igual o menor a aceptable, llamando a </w:t>
      </w:r>
      <w:r w:rsidR="00BB6923">
        <w:rPr>
          <w:rFonts w:ascii="Tahoma" w:hAnsi="Tahoma" w:cs="Tahoma"/>
          <w:sz w:val="22"/>
          <w:szCs w:val="18"/>
        </w:rPr>
        <w:t>las personas encargadas del servicio al cliente</w:t>
      </w:r>
      <w:r w:rsidRPr="004E04D2">
        <w:rPr>
          <w:rFonts w:ascii="Tahoma" w:hAnsi="Tahoma" w:cs="Tahoma"/>
          <w:sz w:val="22"/>
          <w:szCs w:val="18"/>
        </w:rPr>
        <w:t>, con el fin de tomar las debidas acciones de mejoras.</w:t>
      </w:r>
    </w:p>
    <w:p w:rsidR="00BB6B0C" w:rsidRPr="004E04D2" w:rsidRDefault="00BB6B0C" w:rsidP="008E19CC">
      <w:pPr>
        <w:pStyle w:val="Default"/>
        <w:ind w:firstLine="75"/>
        <w:jc w:val="both"/>
        <w:rPr>
          <w:rFonts w:ascii="Tahoma" w:hAnsi="Tahoma" w:cs="Tahoma"/>
          <w:sz w:val="22"/>
          <w:szCs w:val="18"/>
        </w:rPr>
      </w:pPr>
    </w:p>
    <w:p w:rsidR="00BB6B0C" w:rsidRDefault="00BB6B0C" w:rsidP="008E19CC">
      <w:pPr>
        <w:pStyle w:val="Prrafodelista"/>
        <w:numPr>
          <w:ilvl w:val="0"/>
          <w:numId w:val="10"/>
        </w:numPr>
        <w:tabs>
          <w:tab w:val="left" w:pos="5535"/>
        </w:tabs>
        <w:jc w:val="both"/>
        <w:rPr>
          <w:rFonts w:ascii="Tahoma" w:hAnsi="Tahoma" w:cs="Tahoma"/>
          <w:szCs w:val="18"/>
        </w:rPr>
      </w:pPr>
      <w:r w:rsidRPr="008E19CC">
        <w:rPr>
          <w:rFonts w:ascii="Tahoma" w:hAnsi="Tahoma" w:cs="Tahoma"/>
          <w:szCs w:val="18"/>
        </w:rPr>
        <w:t>Los visitantes no les gusta dejar datos personales, pues en muchas ocasiones dejan un número que no es correcto, o simplemente no lo diligencian, y no llenan la opción de a que dependencia visitan.</w:t>
      </w:r>
    </w:p>
    <w:p w:rsidR="008E19CC" w:rsidRPr="008E19CC" w:rsidRDefault="008E19CC" w:rsidP="008E19CC">
      <w:pPr>
        <w:pStyle w:val="Prrafodelista"/>
        <w:rPr>
          <w:rFonts w:ascii="Tahoma" w:hAnsi="Tahoma" w:cs="Tahoma"/>
          <w:szCs w:val="18"/>
        </w:rPr>
      </w:pPr>
    </w:p>
    <w:p w:rsidR="008E19CC" w:rsidRPr="008E19CC" w:rsidRDefault="008E19CC" w:rsidP="008E19CC">
      <w:pPr>
        <w:pStyle w:val="Prrafodelista"/>
        <w:numPr>
          <w:ilvl w:val="0"/>
          <w:numId w:val="10"/>
        </w:numPr>
        <w:tabs>
          <w:tab w:val="left" w:pos="5535"/>
        </w:tabs>
        <w:jc w:val="both"/>
        <w:rPr>
          <w:rFonts w:ascii="Tahoma" w:hAnsi="Tahoma" w:cs="Tahoma"/>
          <w:szCs w:val="18"/>
        </w:rPr>
      </w:pPr>
      <w:r>
        <w:rPr>
          <w:rFonts w:ascii="Tahoma" w:hAnsi="Tahoma" w:cs="Tahoma"/>
          <w:szCs w:val="18"/>
        </w:rPr>
        <w:t>La secretaria de Educación aplica esta encuesta</w:t>
      </w:r>
      <w:r w:rsidR="00A64445">
        <w:rPr>
          <w:rFonts w:ascii="Tahoma" w:hAnsi="Tahoma" w:cs="Tahoma"/>
          <w:szCs w:val="18"/>
        </w:rPr>
        <w:t xml:space="preserve"> de manera independiente con la</w:t>
      </w:r>
      <w:r>
        <w:rPr>
          <w:rFonts w:ascii="Tahoma" w:hAnsi="Tahoma" w:cs="Tahoma"/>
          <w:szCs w:val="18"/>
        </w:rPr>
        <w:t xml:space="preserve"> tabulación y hace llegar a la Oficina de Gestión de Calidad su respectivo informe.</w:t>
      </w:r>
    </w:p>
    <w:p w:rsidR="008E19CC" w:rsidRDefault="000E56A9" w:rsidP="00BB6B0C">
      <w:pPr>
        <w:tabs>
          <w:tab w:val="left" w:pos="5535"/>
        </w:tabs>
        <w:jc w:val="both"/>
        <w:rPr>
          <w:rFonts w:ascii="Tahoma" w:hAnsi="Tahoma" w:cs="Tahoma"/>
          <w:b/>
        </w:rPr>
      </w:pPr>
      <w:r w:rsidRPr="000E56A9">
        <w:rPr>
          <w:rFonts w:ascii="Tahoma" w:hAnsi="Tahoma" w:cs="Tahoma"/>
          <w:b/>
        </w:rPr>
        <w:t>RECOMENDACIONES</w:t>
      </w:r>
    </w:p>
    <w:p w:rsidR="000E56A9" w:rsidRDefault="000E56A9" w:rsidP="000E56A9">
      <w:pPr>
        <w:pStyle w:val="Prrafodelista"/>
        <w:numPr>
          <w:ilvl w:val="0"/>
          <w:numId w:val="11"/>
        </w:numPr>
        <w:tabs>
          <w:tab w:val="left" w:pos="5535"/>
        </w:tabs>
        <w:jc w:val="both"/>
        <w:rPr>
          <w:rFonts w:ascii="Tahoma" w:hAnsi="Tahoma" w:cs="Tahoma"/>
        </w:rPr>
      </w:pPr>
      <w:r w:rsidRPr="000E56A9">
        <w:rPr>
          <w:rFonts w:ascii="Tahoma" w:hAnsi="Tahoma" w:cs="Tahoma"/>
        </w:rPr>
        <w:t xml:space="preserve">Se </w:t>
      </w:r>
      <w:r>
        <w:rPr>
          <w:rFonts w:ascii="Tahoma" w:hAnsi="Tahoma" w:cs="Tahoma"/>
        </w:rPr>
        <w:t>recomienda que las diferentes  dependencias tengan un buzón de sugerencias para que así se faciliten y mejoren el servicio al cliente de todas las personas que vitan la Gobernación de Arauca.</w:t>
      </w:r>
    </w:p>
    <w:p w:rsidR="008A79D2" w:rsidRDefault="008A79D2" w:rsidP="008A79D2">
      <w:pPr>
        <w:pStyle w:val="Prrafodelista"/>
        <w:tabs>
          <w:tab w:val="left" w:pos="5535"/>
        </w:tabs>
        <w:jc w:val="both"/>
        <w:rPr>
          <w:rFonts w:ascii="Tahoma" w:hAnsi="Tahoma" w:cs="Tahoma"/>
        </w:rPr>
      </w:pPr>
    </w:p>
    <w:p w:rsidR="000E56A9" w:rsidRDefault="008A79D2" w:rsidP="000E56A9">
      <w:pPr>
        <w:pStyle w:val="Prrafodelista"/>
        <w:numPr>
          <w:ilvl w:val="0"/>
          <w:numId w:val="11"/>
        </w:numPr>
        <w:tabs>
          <w:tab w:val="left" w:pos="5535"/>
        </w:tabs>
        <w:jc w:val="both"/>
        <w:rPr>
          <w:rFonts w:ascii="Tahoma" w:hAnsi="Tahoma" w:cs="Tahoma"/>
        </w:rPr>
      </w:pPr>
      <w:r>
        <w:rPr>
          <w:rFonts w:ascii="Tahoma" w:hAnsi="Tahoma" w:cs="Tahoma"/>
        </w:rPr>
        <w:t xml:space="preserve">A los servidores públicos se les recomienda prestar mejor asesoría a las personas que se acercan a cada una de las dependencias de esta entidad. </w:t>
      </w:r>
    </w:p>
    <w:p w:rsidR="008A79D2" w:rsidRPr="008A79D2" w:rsidRDefault="008A79D2" w:rsidP="008A79D2">
      <w:pPr>
        <w:pStyle w:val="Prrafodelista"/>
        <w:rPr>
          <w:rFonts w:ascii="Tahoma" w:hAnsi="Tahoma" w:cs="Tahoma"/>
        </w:rPr>
      </w:pPr>
    </w:p>
    <w:p w:rsidR="008A79D2" w:rsidRDefault="008A79D2" w:rsidP="000E56A9">
      <w:pPr>
        <w:pStyle w:val="Prrafodelista"/>
        <w:numPr>
          <w:ilvl w:val="0"/>
          <w:numId w:val="11"/>
        </w:numPr>
        <w:tabs>
          <w:tab w:val="left" w:pos="5535"/>
        </w:tabs>
        <w:jc w:val="both"/>
        <w:rPr>
          <w:rFonts w:ascii="Tahoma" w:hAnsi="Tahoma" w:cs="Tahoma"/>
        </w:rPr>
      </w:pPr>
      <w:r>
        <w:rPr>
          <w:rFonts w:ascii="Tahoma" w:hAnsi="Tahoma" w:cs="Tahoma"/>
        </w:rPr>
        <w:t>Se les recomienda  a las diferentes secretarias hacer diligenciar de las personas que visitan sus instalaciones y así mismo reportar a tiempo dichas encuestas.</w:t>
      </w:r>
    </w:p>
    <w:p w:rsidR="008A79D2" w:rsidRPr="008A79D2" w:rsidRDefault="008A79D2" w:rsidP="008A79D2">
      <w:pPr>
        <w:pStyle w:val="Prrafodelista"/>
        <w:rPr>
          <w:rFonts w:ascii="Tahoma" w:hAnsi="Tahoma" w:cs="Tahoma"/>
        </w:rPr>
      </w:pPr>
    </w:p>
    <w:p w:rsidR="008A79D2" w:rsidRDefault="008A79D2" w:rsidP="008A79D2">
      <w:pPr>
        <w:pStyle w:val="Prrafodelista"/>
        <w:tabs>
          <w:tab w:val="left" w:pos="5535"/>
        </w:tabs>
        <w:jc w:val="both"/>
        <w:rPr>
          <w:rFonts w:ascii="Tahoma" w:hAnsi="Tahoma" w:cs="Tahoma"/>
        </w:rPr>
      </w:pPr>
    </w:p>
    <w:p w:rsidR="006156C8" w:rsidRDefault="006156C8" w:rsidP="008A79D2">
      <w:pPr>
        <w:pStyle w:val="Prrafodelista"/>
        <w:tabs>
          <w:tab w:val="left" w:pos="5535"/>
        </w:tabs>
        <w:jc w:val="both"/>
        <w:rPr>
          <w:rFonts w:ascii="Tahoma" w:hAnsi="Tahoma" w:cs="Tahoma"/>
        </w:rPr>
      </w:pPr>
    </w:p>
    <w:p w:rsidR="00555D19" w:rsidRDefault="00555D19" w:rsidP="008A79D2">
      <w:pPr>
        <w:pStyle w:val="Prrafodelista"/>
        <w:tabs>
          <w:tab w:val="left" w:pos="5535"/>
        </w:tabs>
        <w:jc w:val="both"/>
        <w:rPr>
          <w:rFonts w:ascii="Tahoma" w:hAnsi="Tahoma" w:cs="Tahoma"/>
        </w:rPr>
      </w:pPr>
    </w:p>
    <w:p w:rsidR="00555D19" w:rsidRDefault="00555D19" w:rsidP="006156C8">
      <w:pPr>
        <w:pStyle w:val="Prrafodelista"/>
        <w:tabs>
          <w:tab w:val="left" w:pos="5535"/>
        </w:tabs>
        <w:spacing w:after="0" w:line="240" w:lineRule="auto"/>
        <w:jc w:val="both"/>
        <w:rPr>
          <w:rFonts w:ascii="Tahoma" w:hAnsi="Tahoma" w:cs="Tahoma"/>
          <w:sz w:val="20"/>
        </w:rPr>
      </w:pPr>
      <w:r w:rsidRPr="006156C8">
        <w:rPr>
          <w:rFonts w:ascii="Tahoma" w:hAnsi="Tahoma" w:cs="Tahoma"/>
          <w:sz w:val="20"/>
        </w:rPr>
        <w:t>Proyecto y Digito: Mónica Fuentes P</w:t>
      </w:r>
      <w:r w:rsidR="006156C8" w:rsidRPr="006156C8">
        <w:rPr>
          <w:rFonts w:ascii="Tahoma" w:hAnsi="Tahoma" w:cs="Tahoma"/>
          <w:sz w:val="20"/>
        </w:rPr>
        <w:t>rofesional Universitario SGC</w:t>
      </w:r>
    </w:p>
    <w:p w:rsidR="006156C8" w:rsidRDefault="006156C8" w:rsidP="006156C8">
      <w:pPr>
        <w:pStyle w:val="Prrafodelista"/>
        <w:tabs>
          <w:tab w:val="left" w:pos="5535"/>
        </w:tabs>
        <w:spacing w:after="0" w:line="240" w:lineRule="auto"/>
        <w:jc w:val="both"/>
        <w:rPr>
          <w:rFonts w:ascii="Tahoma" w:hAnsi="Tahoma" w:cs="Tahoma"/>
          <w:sz w:val="20"/>
        </w:rPr>
      </w:pPr>
    </w:p>
    <w:p w:rsidR="006156C8" w:rsidRPr="006156C8" w:rsidRDefault="006156C8" w:rsidP="006156C8">
      <w:pPr>
        <w:pStyle w:val="Prrafodelista"/>
        <w:tabs>
          <w:tab w:val="left" w:pos="5535"/>
        </w:tabs>
        <w:spacing w:after="0" w:line="240" w:lineRule="auto"/>
        <w:jc w:val="both"/>
        <w:rPr>
          <w:rFonts w:ascii="Tahoma" w:hAnsi="Tahoma" w:cs="Tahoma"/>
          <w:sz w:val="20"/>
        </w:rPr>
      </w:pPr>
      <w:r>
        <w:rPr>
          <w:rFonts w:ascii="Tahoma" w:hAnsi="Tahoma" w:cs="Tahoma"/>
          <w:sz w:val="20"/>
        </w:rPr>
        <w:t>Reviso: Mauricio Alberto Reyes Castillo Coordinador SGC</w:t>
      </w:r>
    </w:p>
    <w:sectPr w:rsidR="006156C8" w:rsidRPr="006156C8" w:rsidSect="007554DB">
      <w:headerReference w:type="default" r:id="rId14"/>
      <w:footerReference w:type="default" r:id="rId15"/>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903" w:rsidRDefault="00A62903" w:rsidP="008F08A3">
      <w:pPr>
        <w:spacing w:after="0" w:line="240" w:lineRule="auto"/>
      </w:pPr>
      <w:r>
        <w:separator/>
      </w:r>
    </w:p>
  </w:endnote>
  <w:endnote w:type="continuationSeparator" w:id="0">
    <w:p w:rsidR="00A62903" w:rsidRDefault="00A62903" w:rsidP="008F08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6923" w:rsidRPr="005744CD" w:rsidRDefault="00BB6923" w:rsidP="008F08A3">
    <w:pPr>
      <w:jc w:val="center"/>
      <w:rPr>
        <w:rFonts w:ascii="Tahoma" w:hAnsi="Tahoma" w:cs="Tahoma"/>
        <w:b/>
      </w:rPr>
    </w:pPr>
    <w:r>
      <w:rPr>
        <w:rFonts w:ascii="Tahoma" w:hAnsi="Tahoma" w:cs="Tahoma"/>
        <w:b/>
      </w:rPr>
      <w:t>“Es hora de resultados</w:t>
    </w:r>
    <w:r w:rsidRPr="005744CD">
      <w:rPr>
        <w:rFonts w:ascii="Tahoma" w:hAnsi="Tahoma" w:cs="Tahoma"/>
        <w:b/>
      </w:rPr>
      <w:t>”</w:t>
    </w:r>
  </w:p>
  <w:p w:rsidR="00BB6923" w:rsidRPr="00426B2E" w:rsidRDefault="00BB6923" w:rsidP="008F08A3">
    <w:pPr>
      <w:jc w:val="right"/>
    </w:pPr>
    <w:r>
      <w:t xml:space="preserve">Página </w:t>
    </w:r>
    <w:fldSimple w:instr=" PAGE ">
      <w:r w:rsidR="00F609D8">
        <w:rPr>
          <w:noProof/>
        </w:rPr>
        <w:t>1</w:t>
      </w:r>
    </w:fldSimple>
    <w:r>
      <w:t xml:space="preserve"> de </w:t>
    </w:r>
    <w:fldSimple w:instr=" NUMPAGES  ">
      <w:r w:rsidR="00F609D8">
        <w:rPr>
          <w:noProof/>
        </w:rPr>
        <w:t>16</w:t>
      </w:r>
    </w:fldSimple>
  </w:p>
  <w:p w:rsidR="00BB6923" w:rsidRDefault="00BB6923" w:rsidP="008F08A3">
    <w:pPr>
      <w:pStyle w:val="Piedepgina"/>
      <w:pBdr>
        <w:top w:val="double" w:sz="4" w:space="1" w:color="auto"/>
      </w:pBdr>
      <w:rPr>
        <w:rFonts w:ascii="Tahoma" w:hAnsi="Tahoma"/>
      </w:rPr>
    </w:pPr>
  </w:p>
  <w:p w:rsidR="00BB6923" w:rsidRDefault="00BB6923" w:rsidP="008F08A3">
    <w:pPr>
      <w:pStyle w:val="Piedepgina"/>
      <w:jc w:val="center"/>
      <w:rPr>
        <w:rFonts w:ascii="Tahoma" w:hAnsi="Tahoma"/>
        <w:sz w:val="18"/>
        <w:szCs w:val="18"/>
      </w:rPr>
    </w:pPr>
    <w:r w:rsidRPr="00DC735E">
      <w:rPr>
        <w:rFonts w:ascii="Tahoma" w:hAnsi="Tahoma"/>
        <w:sz w:val="18"/>
        <w:szCs w:val="18"/>
      </w:rPr>
      <w:t>Calle 20 Carrera 21 Esq</w:t>
    </w:r>
    <w:r>
      <w:rPr>
        <w:rFonts w:ascii="Tahoma" w:hAnsi="Tahoma"/>
        <w:sz w:val="18"/>
        <w:szCs w:val="18"/>
      </w:rPr>
      <w:t xml:space="preserve">uina, 2do Piso - Tel.885 33 74  </w:t>
    </w:r>
  </w:p>
  <w:p w:rsidR="00BB6923" w:rsidRPr="00D27069" w:rsidRDefault="00BB6923" w:rsidP="008F08A3">
    <w:pPr>
      <w:pStyle w:val="Piedepgina"/>
      <w:jc w:val="center"/>
      <w:rPr>
        <w:b/>
        <w:color w:val="000080"/>
        <w:sz w:val="18"/>
        <w:szCs w:val="18"/>
      </w:rPr>
    </w:pPr>
    <w:r w:rsidRPr="00DC735E">
      <w:rPr>
        <w:rFonts w:ascii="Tahoma" w:hAnsi="Tahoma"/>
        <w:sz w:val="18"/>
        <w:szCs w:val="18"/>
      </w:rPr>
      <w:t xml:space="preserve">Arauca– </w:t>
    </w:r>
    <w:r>
      <w:rPr>
        <w:rFonts w:ascii="Tahoma" w:hAnsi="Tahoma"/>
        <w:sz w:val="18"/>
        <w:szCs w:val="18"/>
      </w:rPr>
      <w:t>Arauca (</w:t>
    </w:r>
    <w:r w:rsidRPr="00DC735E">
      <w:rPr>
        <w:rFonts w:ascii="Tahoma" w:hAnsi="Tahoma"/>
        <w:sz w:val="18"/>
        <w:szCs w:val="18"/>
      </w:rPr>
      <w:t>Colombia</w:t>
    </w:r>
    <w:r>
      <w:rPr>
        <w:rFonts w:ascii="Tahoma" w:hAnsi="Tahoma"/>
        <w:sz w:val="18"/>
        <w:szCs w:val="18"/>
      </w:rPr>
      <w:t xml:space="preserve">).  </w:t>
    </w:r>
    <w:r w:rsidRPr="00DC735E">
      <w:rPr>
        <w:rFonts w:ascii="Tahoma" w:hAnsi="Tahoma"/>
        <w:sz w:val="18"/>
        <w:szCs w:val="18"/>
      </w:rPr>
      <w:t xml:space="preserve">e-mail: </w:t>
    </w:r>
    <w:r>
      <w:rPr>
        <w:rFonts w:ascii="Tahoma" w:hAnsi="Tahoma"/>
        <w:sz w:val="18"/>
        <w:szCs w:val="18"/>
      </w:rPr>
      <w:t>controlinterno@arauca.gov.co</w:t>
    </w:r>
  </w:p>
  <w:p w:rsidR="00BB6923" w:rsidRDefault="00BB692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903" w:rsidRDefault="00A62903" w:rsidP="008F08A3">
      <w:pPr>
        <w:spacing w:after="0" w:line="240" w:lineRule="auto"/>
      </w:pPr>
      <w:r>
        <w:separator/>
      </w:r>
    </w:p>
  </w:footnote>
  <w:footnote w:type="continuationSeparator" w:id="0">
    <w:p w:rsidR="00A62903" w:rsidRDefault="00A62903" w:rsidP="008F08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6923" w:rsidRPr="00816430" w:rsidRDefault="00BB6923" w:rsidP="008F08A3">
    <w:pPr>
      <w:pStyle w:val="Encabezado"/>
      <w:jc w:val="center"/>
      <w:rPr>
        <w:rFonts w:ascii="Monotype Corsiva" w:hAnsi="Monotype Corsiva"/>
        <w:color w:val="000000"/>
        <w:szCs w:val="28"/>
      </w:rPr>
    </w:pPr>
    <w:r>
      <w:rPr>
        <w:noProof/>
        <w:szCs w:val="28"/>
        <w:lang w:eastAsia="es-CO"/>
      </w:rPr>
      <w:drawing>
        <wp:anchor distT="0" distB="0" distL="114300" distR="114300" simplePos="0" relativeHeight="251659264" behindDoc="0" locked="0" layoutInCell="1" allowOverlap="1">
          <wp:simplePos x="0" y="0"/>
          <wp:positionH relativeFrom="column">
            <wp:align>right</wp:align>
          </wp:positionH>
          <wp:positionV relativeFrom="paragraph">
            <wp:posOffset>-14605</wp:posOffset>
          </wp:positionV>
          <wp:extent cx="530860" cy="571500"/>
          <wp:effectExtent l="19050" t="0" r="2540" b="0"/>
          <wp:wrapSquare wrapText="bothSides"/>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30860" cy="571500"/>
                  </a:xfrm>
                  <a:prstGeom prst="rect">
                    <a:avLst/>
                  </a:prstGeom>
                  <a:noFill/>
                  <a:ln w="9525">
                    <a:noFill/>
                    <a:miter lim="800000"/>
                    <a:headEnd/>
                    <a:tailEnd/>
                  </a:ln>
                </pic:spPr>
              </pic:pic>
            </a:graphicData>
          </a:graphic>
        </wp:anchor>
      </w:drawing>
    </w:r>
    <w:r>
      <w:rPr>
        <w:noProof/>
        <w:szCs w:val="28"/>
        <w:lang w:eastAsia="es-CO"/>
      </w:rPr>
      <w:drawing>
        <wp:anchor distT="0" distB="0" distL="114300" distR="114300" simplePos="0" relativeHeight="251660288" behindDoc="1" locked="0" layoutInCell="1" allowOverlap="1">
          <wp:simplePos x="0" y="0"/>
          <wp:positionH relativeFrom="column">
            <wp:posOffset>0</wp:posOffset>
          </wp:positionH>
          <wp:positionV relativeFrom="paragraph">
            <wp:posOffset>-12700</wp:posOffset>
          </wp:positionV>
          <wp:extent cx="527050" cy="571500"/>
          <wp:effectExtent l="19050" t="0" r="6350" b="0"/>
          <wp:wrapNone/>
          <wp:docPr id="5" name="Imagen 2" descr="ESCUDO ARAU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 ARAUCA"/>
                  <pic:cNvPicPr>
                    <a:picLocks noChangeAspect="1" noChangeArrowheads="1"/>
                  </pic:cNvPicPr>
                </pic:nvPicPr>
                <pic:blipFill>
                  <a:blip r:embed="rId2">
                    <a:clrChange>
                      <a:clrFrom>
                        <a:srgbClr val="E8FFEE"/>
                      </a:clrFrom>
                      <a:clrTo>
                        <a:srgbClr val="E8FFEE">
                          <a:alpha val="0"/>
                        </a:srgbClr>
                      </a:clrTo>
                    </a:clrChange>
                  </a:blip>
                  <a:srcRect/>
                  <a:stretch>
                    <a:fillRect/>
                  </a:stretch>
                </pic:blipFill>
                <pic:spPr bwMode="auto">
                  <a:xfrm>
                    <a:off x="0" y="0"/>
                    <a:ext cx="527050" cy="571500"/>
                  </a:xfrm>
                  <a:prstGeom prst="rect">
                    <a:avLst/>
                  </a:prstGeom>
                  <a:noFill/>
                  <a:ln w="9525">
                    <a:noFill/>
                    <a:miter lim="800000"/>
                    <a:headEnd/>
                    <a:tailEnd/>
                  </a:ln>
                </pic:spPr>
              </pic:pic>
            </a:graphicData>
          </a:graphic>
        </wp:anchor>
      </w:drawing>
    </w:r>
    <w:r w:rsidRPr="00816430">
      <w:rPr>
        <w:rFonts w:ascii="Monotype Corsiva" w:hAnsi="Monotype Corsiva"/>
        <w:color w:val="000000"/>
        <w:szCs w:val="28"/>
      </w:rPr>
      <w:t>Gobernación de Arauca</w:t>
    </w:r>
  </w:p>
  <w:p w:rsidR="00BB6923" w:rsidRPr="00816430" w:rsidRDefault="00BB6923" w:rsidP="008F08A3">
    <w:pPr>
      <w:pStyle w:val="Encabezado"/>
      <w:jc w:val="center"/>
      <w:rPr>
        <w:rFonts w:ascii="Monotype Corsiva" w:hAnsi="Monotype Corsiva"/>
        <w:i/>
        <w:color w:val="000000"/>
        <w:szCs w:val="28"/>
      </w:rPr>
    </w:pPr>
    <w:r w:rsidRPr="00816430">
      <w:rPr>
        <w:rFonts w:ascii="Monotype Corsiva" w:hAnsi="Monotype Corsiva"/>
        <w:i/>
        <w:color w:val="000000"/>
        <w:szCs w:val="28"/>
      </w:rPr>
      <w:t>Secretaría General y Desarrollo Institucional</w:t>
    </w:r>
  </w:p>
  <w:p w:rsidR="00BB6923" w:rsidRPr="00816430" w:rsidRDefault="00BB6923" w:rsidP="008F08A3">
    <w:pPr>
      <w:pStyle w:val="Encabezado"/>
      <w:jc w:val="center"/>
      <w:rPr>
        <w:rFonts w:ascii="Monotype Corsiva" w:hAnsi="Monotype Corsiva"/>
        <w:i/>
        <w:color w:val="000000"/>
        <w:szCs w:val="28"/>
      </w:rPr>
    </w:pPr>
    <w:r w:rsidRPr="00816430">
      <w:rPr>
        <w:rFonts w:ascii="Monotype Corsiva" w:hAnsi="Monotype Corsiva"/>
        <w:i/>
        <w:color w:val="000000"/>
        <w:szCs w:val="28"/>
      </w:rPr>
      <w:t>800102838-5</w:t>
    </w:r>
  </w:p>
  <w:p w:rsidR="00BB6923" w:rsidRPr="00613141" w:rsidRDefault="00BB6923" w:rsidP="008F08A3">
    <w:pPr>
      <w:pStyle w:val="Encabezado"/>
    </w:pPr>
  </w:p>
  <w:p w:rsidR="00BB6923" w:rsidRDefault="00BB6923" w:rsidP="008F08A3">
    <w:pPr>
      <w:tabs>
        <w:tab w:val="left" w:pos="7513"/>
      </w:tabs>
    </w:pPr>
    <w:r>
      <w:rPr>
        <w:noProof/>
        <w:sz w:val="28"/>
        <w:szCs w:val="28"/>
        <w:lang w:eastAsia="es-CO"/>
      </w:rPr>
      <w:drawing>
        <wp:anchor distT="0" distB="0" distL="114300" distR="114300" simplePos="0" relativeHeight="251661312" behindDoc="0" locked="0" layoutInCell="1" allowOverlap="1">
          <wp:simplePos x="0" y="0"/>
          <wp:positionH relativeFrom="column">
            <wp:posOffset>0</wp:posOffset>
          </wp:positionH>
          <wp:positionV relativeFrom="paragraph">
            <wp:posOffset>60960</wp:posOffset>
          </wp:positionV>
          <wp:extent cx="5612130" cy="113665"/>
          <wp:effectExtent l="19050" t="0" r="7620" b="0"/>
          <wp:wrapSquare wrapText="bothSides"/>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clrChange>
                      <a:clrFrom>
                        <a:srgbClr val="F2EC8B"/>
                      </a:clrFrom>
                      <a:clrTo>
                        <a:srgbClr val="F2EC8B">
                          <a:alpha val="0"/>
                        </a:srgbClr>
                      </a:clrTo>
                    </a:clrChange>
                  </a:blip>
                  <a:srcRect/>
                  <a:stretch>
                    <a:fillRect/>
                  </a:stretch>
                </pic:blipFill>
                <pic:spPr bwMode="auto">
                  <a:xfrm>
                    <a:off x="0" y="0"/>
                    <a:ext cx="5612130" cy="113665"/>
                  </a:xfrm>
                  <a:prstGeom prst="rect">
                    <a:avLst/>
                  </a:prstGeom>
                  <a:noFill/>
                  <a:ln w="9525">
                    <a:noFill/>
                    <a:miter lim="800000"/>
                    <a:headEnd/>
                    <a:tailEnd/>
                  </a:ln>
                </pic:spPr>
              </pic:pic>
            </a:graphicData>
          </a:graphic>
        </wp:anchor>
      </w:drawing>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11.25pt;height:11.25pt" o:bullet="t">
        <v:imagedata r:id="rId1" o:title="mso80A0"/>
      </v:shape>
    </w:pict>
  </w:numPicBullet>
  <w:abstractNum w:abstractNumId="0">
    <w:nsid w:val="10FC372B"/>
    <w:multiLevelType w:val="hybridMultilevel"/>
    <w:tmpl w:val="493260C0"/>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3D59368E"/>
    <w:multiLevelType w:val="multilevel"/>
    <w:tmpl w:val="B01E198C"/>
    <w:lvl w:ilvl="0">
      <w:start w:val="1"/>
      <w:numFmt w:val="decimal"/>
      <w:lvlText w:val="%1."/>
      <w:lvlJc w:val="left"/>
      <w:pPr>
        <w:ind w:left="720" w:hanging="360"/>
      </w:pPr>
      <w:rPr>
        <w:rFonts w:hint="default"/>
      </w:rPr>
    </w:lvl>
    <w:lvl w:ilvl="1">
      <w:start w:val="1"/>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476C3580"/>
    <w:multiLevelType w:val="hybridMultilevel"/>
    <w:tmpl w:val="CDDE3850"/>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4EDF76D4"/>
    <w:multiLevelType w:val="hybridMultilevel"/>
    <w:tmpl w:val="E0C0E832"/>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4EEA320A"/>
    <w:multiLevelType w:val="hybridMultilevel"/>
    <w:tmpl w:val="DA08EADA"/>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4F88509D"/>
    <w:multiLevelType w:val="hybridMultilevel"/>
    <w:tmpl w:val="C7B630B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5C7369A5"/>
    <w:multiLevelType w:val="hybridMultilevel"/>
    <w:tmpl w:val="39CCBCA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60864225"/>
    <w:multiLevelType w:val="hybridMultilevel"/>
    <w:tmpl w:val="889066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64C47A2E"/>
    <w:multiLevelType w:val="hybridMultilevel"/>
    <w:tmpl w:val="308AAA66"/>
    <w:lvl w:ilvl="0" w:tplc="240A000F">
      <w:start w:val="1"/>
      <w:numFmt w:val="decimal"/>
      <w:lvlText w:val="%1."/>
      <w:lvlJc w:val="left"/>
      <w:pPr>
        <w:ind w:left="1494" w:hanging="360"/>
      </w:pPr>
    </w:lvl>
    <w:lvl w:ilvl="1" w:tplc="240A0019" w:tentative="1">
      <w:start w:val="1"/>
      <w:numFmt w:val="lowerLetter"/>
      <w:lvlText w:val="%2."/>
      <w:lvlJc w:val="left"/>
      <w:pPr>
        <w:ind w:left="2214" w:hanging="360"/>
      </w:pPr>
    </w:lvl>
    <w:lvl w:ilvl="2" w:tplc="240A001B" w:tentative="1">
      <w:start w:val="1"/>
      <w:numFmt w:val="lowerRoman"/>
      <w:lvlText w:val="%3."/>
      <w:lvlJc w:val="right"/>
      <w:pPr>
        <w:ind w:left="2934" w:hanging="180"/>
      </w:pPr>
    </w:lvl>
    <w:lvl w:ilvl="3" w:tplc="240A000F" w:tentative="1">
      <w:start w:val="1"/>
      <w:numFmt w:val="decimal"/>
      <w:lvlText w:val="%4."/>
      <w:lvlJc w:val="left"/>
      <w:pPr>
        <w:ind w:left="3654" w:hanging="360"/>
      </w:pPr>
    </w:lvl>
    <w:lvl w:ilvl="4" w:tplc="240A0019" w:tentative="1">
      <w:start w:val="1"/>
      <w:numFmt w:val="lowerLetter"/>
      <w:lvlText w:val="%5."/>
      <w:lvlJc w:val="left"/>
      <w:pPr>
        <w:ind w:left="4374" w:hanging="360"/>
      </w:pPr>
    </w:lvl>
    <w:lvl w:ilvl="5" w:tplc="240A001B" w:tentative="1">
      <w:start w:val="1"/>
      <w:numFmt w:val="lowerRoman"/>
      <w:lvlText w:val="%6."/>
      <w:lvlJc w:val="right"/>
      <w:pPr>
        <w:ind w:left="5094" w:hanging="180"/>
      </w:pPr>
    </w:lvl>
    <w:lvl w:ilvl="6" w:tplc="240A000F" w:tentative="1">
      <w:start w:val="1"/>
      <w:numFmt w:val="decimal"/>
      <w:lvlText w:val="%7."/>
      <w:lvlJc w:val="left"/>
      <w:pPr>
        <w:ind w:left="5814" w:hanging="360"/>
      </w:pPr>
    </w:lvl>
    <w:lvl w:ilvl="7" w:tplc="240A0019" w:tentative="1">
      <w:start w:val="1"/>
      <w:numFmt w:val="lowerLetter"/>
      <w:lvlText w:val="%8."/>
      <w:lvlJc w:val="left"/>
      <w:pPr>
        <w:ind w:left="6534" w:hanging="360"/>
      </w:pPr>
    </w:lvl>
    <w:lvl w:ilvl="8" w:tplc="240A001B" w:tentative="1">
      <w:start w:val="1"/>
      <w:numFmt w:val="lowerRoman"/>
      <w:lvlText w:val="%9."/>
      <w:lvlJc w:val="right"/>
      <w:pPr>
        <w:ind w:left="7254" w:hanging="180"/>
      </w:pPr>
    </w:lvl>
  </w:abstractNum>
  <w:abstractNum w:abstractNumId="9">
    <w:nsid w:val="6B294D96"/>
    <w:multiLevelType w:val="hybridMultilevel"/>
    <w:tmpl w:val="62DE3DB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6C9F6013"/>
    <w:multiLevelType w:val="hybridMultilevel"/>
    <w:tmpl w:val="7D7A185C"/>
    <w:lvl w:ilvl="0" w:tplc="A7D2B8DC">
      <w:numFmt w:val="bullet"/>
      <w:lvlText w:val="-"/>
      <w:lvlJc w:val="left"/>
      <w:pPr>
        <w:ind w:left="720" w:hanging="360"/>
      </w:pPr>
      <w:rPr>
        <w:rFonts w:ascii="Tahoma" w:eastAsiaTheme="minorHAnsi" w:hAnsi="Tahoma" w:cs="Tahoma" w:hint="default"/>
        <w:b/>
        <w:sz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FBB7E4E"/>
    <w:multiLevelType w:val="hybridMultilevel"/>
    <w:tmpl w:val="3B5A347C"/>
    <w:lvl w:ilvl="0" w:tplc="E52AFA9C">
      <w:start w:val="1"/>
      <w:numFmt w:val="decimal"/>
      <w:lvlText w:val="%1."/>
      <w:lvlJc w:val="left"/>
      <w:pPr>
        <w:ind w:left="644"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6"/>
  </w:num>
  <w:num w:numId="3">
    <w:abstractNumId w:val="1"/>
  </w:num>
  <w:num w:numId="4">
    <w:abstractNumId w:val="11"/>
  </w:num>
  <w:num w:numId="5">
    <w:abstractNumId w:val="0"/>
  </w:num>
  <w:num w:numId="6">
    <w:abstractNumId w:val="4"/>
  </w:num>
  <w:num w:numId="7">
    <w:abstractNumId w:val="3"/>
  </w:num>
  <w:num w:numId="8">
    <w:abstractNumId w:val="7"/>
  </w:num>
  <w:num w:numId="9">
    <w:abstractNumId w:val="10"/>
  </w:num>
  <w:num w:numId="10">
    <w:abstractNumId w:val="5"/>
  </w:num>
  <w:num w:numId="11">
    <w:abstractNumId w:val="9"/>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8F08A3"/>
    <w:rsid w:val="00023CAB"/>
    <w:rsid w:val="000548F3"/>
    <w:rsid w:val="000D5FE5"/>
    <w:rsid w:val="000E56A9"/>
    <w:rsid w:val="001856AB"/>
    <w:rsid w:val="001A2D3E"/>
    <w:rsid w:val="001F33EC"/>
    <w:rsid w:val="0023583E"/>
    <w:rsid w:val="00241E00"/>
    <w:rsid w:val="0028122F"/>
    <w:rsid w:val="00283D6A"/>
    <w:rsid w:val="002C014E"/>
    <w:rsid w:val="002D617F"/>
    <w:rsid w:val="0032700E"/>
    <w:rsid w:val="003508F6"/>
    <w:rsid w:val="0039479E"/>
    <w:rsid w:val="003D190D"/>
    <w:rsid w:val="003E0D8F"/>
    <w:rsid w:val="004200AF"/>
    <w:rsid w:val="004C3DD9"/>
    <w:rsid w:val="004E04D2"/>
    <w:rsid w:val="00511E6E"/>
    <w:rsid w:val="00555D19"/>
    <w:rsid w:val="005809B0"/>
    <w:rsid w:val="005904BF"/>
    <w:rsid w:val="005C646F"/>
    <w:rsid w:val="005D3233"/>
    <w:rsid w:val="005D7CEC"/>
    <w:rsid w:val="005F307F"/>
    <w:rsid w:val="006156C8"/>
    <w:rsid w:val="00617FFE"/>
    <w:rsid w:val="00624C70"/>
    <w:rsid w:val="00625945"/>
    <w:rsid w:val="0064587B"/>
    <w:rsid w:val="006863C0"/>
    <w:rsid w:val="006D495F"/>
    <w:rsid w:val="006E0DD4"/>
    <w:rsid w:val="006E448A"/>
    <w:rsid w:val="0071164D"/>
    <w:rsid w:val="00750E61"/>
    <w:rsid w:val="00755432"/>
    <w:rsid w:val="007554DB"/>
    <w:rsid w:val="00777D98"/>
    <w:rsid w:val="00795DCD"/>
    <w:rsid w:val="007D4716"/>
    <w:rsid w:val="007E314A"/>
    <w:rsid w:val="008066E9"/>
    <w:rsid w:val="00816702"/>
    <w:rsid w:val="008216AB"/>
    <w:rsid w:val="00836B9F"/>
    <w:rsid w:val="00864FE9"/>
    <w:rsid w:val="008A79D2"/>
    <w:rsid w:val="008E19CC"/>
    <w:rsid w:val="008F08A3"/>
    <w:rsid w:val="00900723"/>
    <w:rsid w:val="00916B39"/>
    <w:rsid w:val="0092075F"/>
    <w:rsid w:val="009375A2"/>
    <w:rsid w:val="00950FC5"/>
    <w:rsid w:val="0096151F"/>
    <w:rsid w:val="00977336"/>
    <w:rsid w:val="00A62903"/>
    <w:rsid w:val="00A64445"/>
    <w:rsid w:val="00AB127B"/>
    <w:rsid w:val="00AC601B"/>
    <w:rsid w:val="00AC6B29"/>
    <w:rsid w:val="00AF5BDF"/>
    <w:rsid w:val="00B20784"/>
    <w:rsid w:val="00B35421"/>
    <w:rsid w:val="00B362DE"/>
    <w:rsid w:val="00B37507"/>
    <w:rsid w:val="00B45FD1"/>
    <w:rsid w:val="00B633C1"/>
    <w:rsid w:val="00BB6923"/>
    <w:rsid w:val="00BB6B0C"/>
    <w:rsid w:val="00BC5FD9"/>
    <w:rsid w:val="00BF4B22"/>
    <w:rsid w:val="00C13BBC"/>
    <w:rsid w:val="00C225A2"/>
    <w:rsid w:val="00CB5A4F"/>
    <w:rsid w:val="00D05397"/>
    <w:rsid w:val="00D15F33"/>
    <w:rsid w:val="00D74BAF"/>
    <w:rsid w:val="00D84943"/>
    <w:rsid w:val="00D857E8"/>
    <w:rsid w:val="00DC3D29"/>
    <w:rsid w:val="00DC43A9"/>
    <w:rsid w:val="00DC7259"/>
    <w:rsid w:val="00DD6C58"/>
    <w:rsid w:val="00DF69E7"/>
    <w:rsid w:val="00E13382"/>
    <w:rsid w:val="00E53F4C"/>
    <w:rsid w:val="00E60857"/>
    <w:rsid w:val="00E63ECC"/>
    <w:rsid w:val="00ED474E"/>
    <w:rsid w:val="00ED6E39"/>
    <w:rsid w:val="00EF11DD"/>
    <w:rsid w:val="00F2627B"/>
    <w:rsid w:val="00F609D8"/>
    <w:rsid w:val="00F84773"/>
    <w:rsid w:val="00F9391E"/>
    <w:rsid w:val="00F94C1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54D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08A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08A3"/>
  </w:style>
  <w:style w:type="paragraph" w:styleId="Piedepgina">
    <w:name w:val="footer"/>
    <w:basedOn w:val="Normal"/>
    <w:link w:val="PiedepginaCar"/>
    <w:uiPriority w:val="99"/>
    <w:semiHidden/>
    <w:unhideWhenUsed/>
    <w:rsid w:val="008F08A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8F08A3"/>
  </w:style>
  <w:style w:type="paragraph" w:customStyle="1" w:styleId="Default">
    <w:name w:val="Default"/>
    <w:rsid w:val="00DD6C58"/>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5904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C3D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C3D29"/>
    <w:rPr>
      <w:rFonts w:ascii="Tahoma" w:hAnsi="Tahoma" w:cs="Tahoma"/>
      <w:sz w:val="16"/>
      <w:szCs w:val="16"/>
    </w:rPr>
  </w:style>
  <w:style w:type="paragraph" w:styleId="Prrafodelista">
    <w:name w:val="List Paragraph"/>
    <w:basedOn w:val="Normal"/>
    <w:uiPriority w:val="34"/>
    <w:qFormat/>
    <w:rsid w:val="00750E61"/>
    <w:pPr>
      <w:ind w:left="720"/>
      <w:contextualSpacing/>
    </w:pPr>
  </w:style>
</w:styles>
</file>

<file path=word/webSettings.xml><?xml version="1.0" encoding="utf-8"?>
<w:webSettings xmlns:r="http://schemas.openxmlformats.org/officeDocument/2006/relationships" xmlns:w="http://schemas.openxmlformats.org/wordprocessingml/2006/main">
  <w:divs>
    <w:div w:id="190537018">
      <w:bodyDiv w:val="1"/>
      <w:marLeft w:val="0"/>
      <w:marRight w:val="0"/>
      <w:marTop w:val="0"/>
      <w:marBottom w:val="0"/>
      <w:divBdr>
        <w:top w:val="none" w:sz="0" w:space="0" w:color="auto"/>
        <w:left w:val="none" w:sz="0" w:space="0" w:color="auto"/>
        <w:bottom w:val="none" w:sz="0" w:space="0" w:color="auto"/>
        <w:right w:val="none" w:sz="0" w:space="0" w:color="auto"/>
      </w:divBdr>
    </w:div>
    <w:div w:id="1268076592">
      <w:bodyDiv w:val="1"/>
      <w:marLeft w:val="0"/>
      <w:marRight w:val="0"/>
      <w:marTop w:val="0"/>
      <w:marBottom w:val="0"/>
      <w:divBdr>
        <w:top w:val="none" w:sz="0" w:space="0" w:color="auto"/>
        <w:left w:val="none" w:sz="0" w:space="0" w:color="auto"/>
        <w:bottom w:val="none" w:sz="0" w:space="0" w:color="auto"/>
        <w:right w:val="none" w:sz="0" w:space="0" w:color="auto"/>
      </w:divBdr>
    </w:div>
    <w:div w:id="1479571249">
      <w:bodyDiv w:val="1"/>
      <w:marLeft w:val="0"/>
      <w:marRight w:val="0"/>
      <w:marTop w:val="0"/>
      <w:marBottom w:val="0"/>
      <w:divBdr>
        <w:top w:val="none" w:sz="0" w:space="0" w:color="auto"/>
        <w:left w:val="none" w:sz="0" w:space="0" w:color="auto"/>
        <w:bottom w:val="none" w:sz="0" w:space="0" w:color="auto"/>
        <w:right w:val="none" w:sz="0" w:space="0" w:color="auto"/>
      </w:divBdr>
    </w:div>
    <w:div w:id="1536387111">
      <w:bodyDiv w:val="1"/>
      <w:marLeft w:val="0"/>
      <w:marRight w:val="0"/>
      <w:marTop w:val="0"/>
      <w:marBottom w:val="0"/>
      <w:divBdr>
        <w:top w:val="none" w:sz="0" w:space="0" w:color="auto"/>
        <w:left w:val="none" w:sz="0" w:space="0" w:color="auto"/>
        <w:bottom w:val="none" w:sz="0" w:space="0" w:color="auto"/>
        <w:right w:val="none" w:sz="0" w:space="0" w:color="auto"/>
      </w:divBdr>
    </w:div>
    <w:div w:id="1639872103">
      <w:bodyDiv w:val="1"/>
      <w:marLeft w:val="0"/>
      <w:marRight w:val="0"/>
      <w:marTop w:val="0"/>
      <w:marBottom w:val="0"/>
      <w:divBdr>
        <w:top w:val="none" w:sz="0" w:space="0" w:color="auto"/>
        <w:left w:val="none" w:sz="0" w:space="0" w:color="auto"/>
        <w:bottom w:val="none" w:sz="0" w:space="0" w:color="auto"/>
        <w:right w:val="none" w:sz="0" w:space="0" w:color="auto"/>
      </w:divBdr>
    </w:div>
    <w:div w:id="1749498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DESPAC09\Desktop\TABULACION%20ENCUENTAS%20PRIMER%20TRIMESTRE%20201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SPAC09\Desktop\TABULACION%20ENCUENTAS%20PRIMER%20TRIMESTRE%20201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SPAC09\Desktop\TABULACION%20ENCUENTAS%20PRIMER%20TRIMESTRE%20201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ESPAC09\Desktop\TABULACION%20ENCUENTAS%20PRIMER%20TRIMESTRE%20201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ESPAC09\Desktop\TABULACION%20ENCUENTAS%20PRIMER%20TRIMESTRE%20201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ESPAC09\Desktop\TABULACION%20ENCUENTAS%20PRIMER%20TRIMESTRE%2020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dLbls>
            <c:showVal val="1"/>
          </c:dLbls>
          <c:cat>
            <c:strRef>
              <c:f>Hoja1!$A$10:$A$18</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Hoja1!$B$10:$B$18</c:f>
              <c:numCache>
                <c:formatCode>General</c:formatCode>
                <c:ptCount val="9"/>
                <c:pt idx="0">
                  <c:v>5</c:v>
                </c:pt>
                <c:pt idx="1">
                  <c:v>8</c:v>
                </c:pt>
                <c:pt idx="2">
                  <c:v>9</c:v>
                </c:pt>
                <c:pt idx="3">
                  <c:v>8</c:v>
                </c:pt>
                <c:pt idx="4">
                  <c:v>8</c:v>
                </c:pt>
                <c:pt idx="5">
                  <c:v>9</c:v>
                </c:pt>
                <c:pt idx="6">
                  <c:v>9</c:v>
                </c:pt>
                <c:pt idx="7">
                  <c:v>9</c:v>
                </c:pt>
                <c:pt idx="8">
                  <c:v>8</c:v>
                </c:pt>
              </c:numCache>
            </c:numRef>
          </c:val>
        </c:ser>
        <c:ser>
          <c:idx val="1"/>
          <c:order val="1"/>
          <c:cat>
            <c:strRef>
              <c:f>Hoja1!$A$10:$A$18</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Hoja1!$C$10:$C$18</c:f>
              <c:numCache>
                <c:formatCode>General</c:formatCode>
                <c:ptCount val="9"/>
                <c:pt idx="0">
                  <c:v>4</c:v>
                </c:pt>
                <c:pt idx="1">
                  <c:v>1</c:v>
                </c:pt>
                <c:pt idx="3">
                  <c:v>1</c:v>
                </c:pt>
                <c:pt idx="4">
                  <c:v>1</c:v>
                </c:pt>
                <c:pt idx="8">
                  <c:v>1</c:v>
                </c:pt>
              </c:numCache>
            </c:numRef>
          </c:val>
        </c:ser>
        <c:ser>
          <c:idx val="2"/>
          <c:order val="2"/>
          <c:cat>
            <c:strRef>
              <c:f>Hoja1!$A$10:$A$18</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Hoja1!$D$10:$D$18</c:f>
              <c:numCache>
                <c:formatCode>General</c:formatCode>
                <c:ptCount val="9"/>
                <c:pt idx="0">
                  <c:v>3</c:v>
                </c:pt>
              </c:numCache>
            </c:numRef>
          </c:val>
        </c:ser>
        <c:ser>
          <c:idx val="3"/>
          <c:order val="3"/>
          <c:cat>
            <c:strRef>
              <c:f>Hoja1!$A$10:$A$18</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Hoja1!$E$10:$E$18</c:f>
              <c:numCache>
                <c:formatCode>General</c:formatCode>
                <c:ptCount val="9"/>
                <c:pt idx="0">
                  <c:v>2</c:v>
                </c:pt>
              </c:numCache>
            </c:numRef>
          </c:val>
        </c:ser>
        <c:ser>
          <c:idx val="4"/>
          <c:order val="4"/>
          <c:cat>
            <c:strRef>
              <c:f>Hoja1!$A$10:$A$18</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Hoja1!$F$10:$F$18</c:f>
              <c:numCache>
                <c:formatCode>General</c:formatCode>
                <c:ptCount val="9"/>
                <c:pt idx="0">
                  <c:v>1</c:v>
                </c:pt>
              </c:numCache>
            </c:numRef>
          </c:val>
        </c:ser>
        <c:axId val="80408576"/>
        <c:axId val="80410112"/>
      </c:barChart>
      <c:catAx>
        <c:axId val="80408576"/>
        <c:scaling>
          <c:orientation val="minMax"/>
        </c:scaling>
        <c:axPos val="b"/>
        <c:tickLblPos val="nextTo"/>
        <c:crossAx val="80410112"/>
        <c:crosses val="autoZero"/>
        <c:auto val="1"/>
        <c:lblAlgn val="ctr"/>
        <c:lblOffset val="100"/>
      </c:catAx>
      <c:valAx>
        <c:axId val="80410112"/>
        <c:scaling>
          <c:orientation val="minMax"/>
        </c:scaling>
        <c:axPos val="l"/>
        <c:numFmt formatCode="General" sourceLinked="1"/>
        <c:tickLblPos val="nextTo"/>
        <c:crossAx val="80408576"/>
        <c:crosses val="autoZero"/>
        <c:crossBetween val="between"/>
      </c:valAx>
      <c:spPr>
        <a:noFill/>
        <a:ln w="25400">
          <a:noFill/>
        </a:ln>
      </c:spPr>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cat>
            <c:strRef>
              <c:f>Hoja1!$A$33:$A$41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Hoja1!$B$33:$B$41</c:f>
              <c:numCache>
                <c:formatCode>General</c:formatCode>
                <c:ptCount val="9"/>
                <c:pt idx="0">
                  <c:v>5</c:v>
                </c:pt>
                <c:pt idx="1">
                  <c:v>83</c:v>
                </c:pt>
                <c:pt idx="2">
                  <c:v>83</c:v>
                </c:pt>
                <c:pt idx="3">
                  <c:v>83</c:v>
                </c:pt>
                <c:pt idx="4">
                  <c:v>83</c:v>
                </c:pt>
                <c:pt idx="5">
                  <c:v>83</c:v>
                </c:pt>
                <c:pt idx="6">
                  <c:v>83</c:v>
                </c:pt>
                <c:pt idx="7">
                  <c:v>83</c:v>
                </c:pt>
                <c:pt idx="8">
                  <c:v>83</c:v>
                </c:pt>
              </c:numCache>
            </c:numRef>
          </c:val>
        </c:ser>
        <c:ser>
          <c:idx val="1"/>
          <c:order val="1"/>
          <c:cat>
            <c:strRef>
              <c:f>Hoja1!$A$33:$A$41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Hoja1!$C$33:$C$41</c:f>
              <c:numCache>
                <c:formatCode>General</c:formatCode>
                <c:ptCount val="9"/>
                <c:pt idx="0">
                  <c:v>4</c:v>
                </c:pt>
              </c:numCache>
            </c:numRef>
          </c:val>
        </c:ser>
        <c:ser>
          <c:idx val="2"/>
          <c:order val="2"/>
          <c:cat>
            <c:strRef>
              <c:f>Hoja1!$A$33:$A$41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Hoja1!$D$33:$D$41</c:f>
              <c:numCache>
                <c:formatCode>General</c:formatCode>
                <c:ptCount val="9"/>
                <c:pt idx="0">
                  <c:v>3</c:v>
                </c:pt>
              </c:numCache>
            </c:numRef>
          </c:val>
        </c:ser>
        <c:ser>
          <c:idx val="3"/>
          <c:order val="3"/>
          <c:cat>
            <c:strRef>
              <c:f>Hoja1!$A$33:$A$41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Hoja1!$E$33:$E$41</c:f>
              <c:numCache>
                <c:formatCode>General</c:formatCode>
                <c:ptCount val="9"/>
                <c:pt idx="0">
                  <c:v>2</c:v>
                </c:pt>
              </c:numCache>
            </c:numRef>
          </c:val>
        </c:ser>
        <c:ser>
          <c:idx val="4"/>
          <c:order val="4"/>
          <c:cat>
            <c:strRef>
              <c:f>Hoja1!$A$33:$A$41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Hoja1!$F$33:$F$41</c:f>
              <c:numCache>
                <c:formatCode>General</c:formatCode>
                <c:ptCount val="9"/>
                <c:pt idx="0">
                  <c:v>1</c:v>
                </c:pt>
              </c:numCache>
            </c:numRef>
          </c:val>
        </c:ser>
        <c:shape val="box"/>
        <c:axId val="86323200"/>
        <c:axId val="86324736"/>
        <c:axId val="0"/>
      </c:bar3DChart>
      <c:catAx>
        <c:axId val="86323200"/>
        <c:scaling>
          <c:orientation val="minMax"/>
        </c:scaling>
        <c:axPos val="b"/>
        <c:tickLblPos val="nextTo"/>
        <c:crossAx val="86324736"/>
        <c:crosses val="autoZero"/>
        <c:auto val="1"/>
        <c:lblAlgn val="ctr"/>
        <c:lblOffset val="100"/>
      </c:catAx>
      <c:valAx>
        <c:axId val="86324736"/>
        <c:scaling>
          <c:orientation val="minMax"/>
        </c:scaling>
        <c:axPos val="l"/>
        <c:majorGridlines/>
        <c:numFmt formatCode="General" sourceLinked="1"/>
        <c:tickLblPos val="nextTo"/>
        <c:crossAx val="8632320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cat>
            <c:strRef>
              <c:f>Hoja1!$A$59:$A$67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Hoja1!$B$59:$B$67</c:f>
              <c:numCache>
                <c:formatCode>General</c:formatCode>
                <c:ptCount val="9"/>
                <c:pt idx="0">
                  <c:v>5</c:v>
                </c:pt>
                <c:pt idx="1">
                  <c:v>15</c:v>
                </c:pt>
                <c:pt idx="2">
                  <c:v>15</c:v>
                </c:pt>
                <c:pt idx="3">
                  <c:v>15</c:v>
                </c:pt>
                <c:pt idx="4">
                  <c:v>15</c:v>
                </c:pt>
                <c:pt idx="5">
                  <c:v>15</c:v>
                </c:pt>
                <c:pt idx="6">
                  <c:v>15</c:v>
                </c:pt>
                <c:pt idx="7">
                  <c:v>15</c:v>
                </c:pt>
                <c:pt idx="8">
                  <c:v>14</c:v>
                </c:pt>
              </c:numCache>
            </c:numRef>
          </c:val>
        </c:ser>
        <c:ser>
          <c:idx val="1"/>
          <c:order val="1"/>
          <c:cat>
            <c:strRef>
              <c:f>Hoja1!$A$59:$A$67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Hoja1!$C$59:$C$67</c:f>
              <c:numCache>
                <c:formatCode>General</c:formatCode>
                <c:ptCount val="9"/>
                <c:pt idx="0">
                  <c:v>4</c:v>
                </c:pt>
                <c:pt idx="8">
                  <c:v>1</c:v>
                </c:pt>
              </c:numCache>
            </c:numRef>
          </c:val>
        </c:ser>
        <c:ser>
          <c:idx val="2"/>
          <c:order val="2"/>
          <c:cat>
            <c:strRef>
              <c:f>Hoja1!$A$59:$A$67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Hoja1!$D$59:$D$67</c:f>
              <c:numCache>
                <c:formatCode>General</c:formatCode>
                <c:ptCount val="9"/>
                <c:pt idx="0">
                  <c:v>3</c:v>
                </c:pt>
              </c:numCache>
            </c:numRef>
          </c:val>
        </c:ser>
        <c:ser>
          <c:idx val="3"/>
          <c:order val="3"/>
          <c:cat>
            <c:strRef>
              <c:f>Hoja1!$A$59:$A$67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Hoja1!$E$59:$E$67</c:f>
              <c:numCache>
                <c:formatCode>General</c:formatCode>
                <c:ptCount val="9"/>
                <c:pt idx="0">
                  <c:v>2</c:v>
                </c:pt>
              </c:numCache>
            </c:numRef>
          </c:val>
        </c:ser>
        <c:ser>
          <c:idx val="4"/>
          <c:order val="4"/>
          <c:cat>
            <c:strRef>
              <c:f>Hoja1!$A$59:$A$67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Hoja1!$F$59:$F$67</c:f>
              <c:numCache>
                <c:formatCode>General</c:formatCode>
                <c:ptCount val="9"/>
                <c:pt idx="0">
                  <c:v>1</c:v>
                </c:pt>
              </c:numCache>
            </c:numRef>
          </c:val>
        </c:ser>
        <c:shape val="box"/>
        <c:axId val="80213504"/>
        <c:axId val="80215040"/>
        <c:axId val="0"/>
      </c:bar3DChart>
      <c:catAx>
        <c:axId val="80213504"/>
        <c:scaling>
          <c:orientation val="minMax"/>
        </c:scaling>
        <c:axPos val="b"/>
        <c:tickLblPos val="nextTo"/>
        <c:crossAx val="80215040"/>
        <c:crosses val="autoZero"/>
        <c:auto val="1"/>
        <c:lblAlgn val="ctr"/>
        <c:lblOffset val="100"/>
      </c:catAx>
      <c:valAx>
        <c:axId val="80215040"/>
        <c:scaling>
          <c:orientation val="minMax"/>
        </c:scaling>
        <c:axPos val="l"/>
        <c:majorGridlines/>
        <c:numFmt formatCode="General" sourceLinked="1"/>
        <c:tickLblPos val="nextTo"/>
        <c:crossAx val="8021350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manualLayout>
          <c:layoutTarget val="inner"/>
          <c:xMode val="edge"/>
          <c:yMode val="edge"/>
          <c:x val="8.3736804797210962E-2"/>
          <c:y val="9.1870252067548133E-2"/>
          <c:w val="0.77200643715156203"/>
          <c:h val="0.44231723864705591"/>
        </c:manualLayout>
      </c:layout>
      <c:bar3DChart>
        <c:barDir val="col"/>
        <c:grouping val="clustered"/>
        <c:ser>
          <c:idx val="0"/>
          <c:order val="0"/>
          <c:cat>
            <c:strRef>
              <c:f>Hoja1!$A$108:$A$116</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Hoja1!$B$108:$B$116</c:f>
              <c:numCache>
                <c:formatCode>General</c:formatCode>
                <c:ptCount val="9"/>
                <c:pt idx="0">
                  <c:v>5</c:v>
                </c:pt>
                <c:pt idx="1">
                  <c:v>11</c:v>
                </c:pt>
                <c:pt idx="2">
                  <c:v>1</c:v>
                </c:pt>
                <c:pt idx="3">
                  <c:v>9</c:v>
                </c:pt>
                <c:pt idx="4">
                  <c:v>6</c:v>
                </c:pt>
                <c:pt idx="5">
                  <c:v>9</c:v>
                </c:pt>
                <c:pt idx="6">
                  <c:v>8</c:v>
                </c:pt>
                <c:pt idx="7">
                  <c:v>10</c:v>
                </c:pt>
                <c:pt idx="8">
                  <c:v>6</c:v>
                </c:pt>
              </c:numCache>
            </c:numRef>
          </c:val>
        </c:ser>
        <c:ser>
          <c:idx val="1"/>
          <c:order val="1"/>
          <c:cat>
            <c:strRef>
              <c:f>Hoja1!$A$108:$A$116</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Hoja1!$C$108:$C$116</c:f>
              <c:numCache>
                <c:formatCode>General</c:formatCode>
                <c:ptCount val="9"/>
                <c:pt idx="0">
                  <c:v>4</c:v>
                </c:pt>
                <c:pt idx="1">
                  <c:v>11</c:v>
                </c:pt>
                <c:pt idx="2">
                  <c:v>24</c:v>
                </c:pt>
                <c:pt idx="3">
                  <c:v>5</c:v>
                </c:pt>
                <c:pt idx="4">
                  <c:v>20</c:v>
                </c:pt>
                <c:pt idx="5">
                  <c:v>9</c:v>
                </c:pt>
                <c:pt idx="6">
                  <c:v>15</c:v>
                </c:pt>
                <c:pt idx="7">
                  <c:v>10</c:v>
                </c:pt>
                <c:pt idx="8">
                  <c:v>19</c:v>
                </c:pt>
              </c:numCache>
            </c:numRef>
          </c:val>
        </c:ser>
        <c:ser>
          <c:idx val="2"/>
          <c:order val="2"/>
          <c:cat>
            <c:strRef>
              <c:f>Hoja1!$A$108:$A$116</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Hoja1!$D$108:$D$116</c:f>
              <c:numCache>
                <c:formatCode>General</c:formatCode>
                <c:ptCount val="9"/>
                <c:pt idx="0">
                  <c:v>3</c:v>
                </c:pt>
                <c:pt idx="1">
                  <c:v>11</c:v>
                </c:pt>
                <c:pt idx="2">
                  <c:v>8</c:v>
                </c:pt>
                <c:pt idx="3">
                  <c:v>19</c:v>
                </c:pt>
                <c:pt idx="4">
                  <c:v>7</c:v>
                </c:pt>
                <c:pt idx="5">
                  <c:v>15</c:v>
                </c:pt>
                <c:pt idx="6">
                  <c:v>10</c:v>
                </c:pt>
                <c:pt idx="7">
                  <c:v>13</c:v>
                </c:pt>
                <c:pt idx="8">
                  <c:v>8</c:v>
                </c:pt>
              </c:numCache>
            </c:numRef>
          </c:val>
        </c:ser>
        <c:ser>
          <c:idx val="3"/>
          <c:order val="3"/>
          <c:cat>
            <c:strRef>
              <c:f>Hoja1!$A$108:$A$116</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Hoja1!$E$108:$E$116</c:f>
              <c:numCache>
                <c:formatCode>General</c:formatCode>
                <c:ptCount val="9"/>
                <c:pt idx="0">
                  <c:v>2</c:v>
                </c:pt>
              </c:numCache>
            </c:numRef>
          </c:val>
        </c:ser>
        <c:ser>
          <c:idx val="4"/>
          <c:order val="4"/>
          <c:cat>
            <c:strRef>
              <c:f>Hoja1!$A$108:$A$116</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Hoja1!$F$108:$F$116</c:f>
              <c:numCache>
                <c:formatCode>General</c:formatCode>
                <c:ptCount val="9"/>
                <c:pt idx="0">
                  <c:v>1</c:v>
                </c:pt>
              </c:numCache>
            </c:numRef>
          </c:val>
        </c:ser>
        <c:shape val="box"/>
        <c:axId val="81241600"/>
        <c:axId val="81243136"/>
        <c:axId val="0"/>
      </c:bar3DChart>
      <c:catAx>
        <c:axId val="81241600"/>
        <c:scaling>
          <c:orientation val="minMax"/>
        </c:scaling>
        <c:axPos val="b"/>
        <c:tickLblPos val="nextTo"/>
        <c:crossAx val="81243136"/>
        <c:crosses val="autoZero"/>
        <c:auto val="1"/>
        <c:lblAlgn val="ctr"/>
        <c:lblOffset val="100"/>
      </c:catAx>
      <c:valAx>
        <c:axId val="81243136"/>
        <c:scaling>
          <c:orientation val="minMax"/>
        </c:scaling>
        <c:axPos val="l"/>
        <c:majorGridlines/>
        <c:numFmt formatCode="General" sourceLinked="1"/>
        <c:tickLblPos val="nextTo"/>
        <c:crossAx val="81241600"/>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hart>
    <c:plotArea>
      <c:layout>
        <c:manualLayout>
          <c:layoutTarget val="inner"/>
          <c:xMode val="edge"/>
          <c:yMode val="edge"/>
          <c:x val="0.10984181031425125"/>
          <c:y val="0.11467202402168875"/>
          <c:w val="0.73710170603674563"/>
          <c:h val="0.46218759113444302"/>
        </c:manualLayout>
      </c:layout>
      <c:barChart>
        <c:barDir val="col"/>
        <c:grouping val="clustered"/>
        <c:ser>
          <c:idx val="0"/>
          <c:order val="0"/>
          <c:cat>
            <c:strRef>
              <c:f>Hoja1!$A$129:$A$137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Hoja1!$B$129:$B$137</c:f>
              <c:numCache>
                <c:formatCode>General</c:formatCode>
                <c:ptCount val="9"/>
                <c:pt idx="0">
                  <c:v>5</c:v>
                </c:pt>
                <c:pt idx="1">
                  <c:v>13</c:v>
                </c:pt>
                <c:pt idx="2">
                  <c:v>14</c:v>
                </c:pt>
                <c:pt idx="3">
                  <c:v>11</c:v>
                </c:pt>
                <c:pt idx="4">
                  <c:v>12</c:v>
                </c:pt>
                <c:pt idx="5">
                  <c:v>14</c:v>
                </c:pt>
                <c:pt idx="6">
                  <c:v>12</c:v>
                </c:pt>
                <c:pt idx="7">
                  <c:v>13</c:v>
                </c:pt>
                <c:pt idx="8">
                  <c:v>12</c:v>
                </c:pt>
              </c:numCache>
            </c:numRef>
          </c:val>
        </c:ser>
        <c:ser>
          <c:idx val="1"/>
          <c:order val="1"/>
          <c:cat>
            <c:strRef>
              <c:f>Hoja1!$A$129:$A$137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Hoja1!$C$129:$C$137</c:f>
              <c:numCache>
                <c:formatCode>General</c:formatCode>
                <c:ptCount val="9"/>
                <c:pt idx="0">
                  <c:v>4</c:v>
                </c:pt>
                <c:pt idx="1">
                  <c:v>1</c:v>
                </c:pt>
                <c:pt idx="2">
                  <c:v>3</c:v>
                </c:pt>
                <c:pt idx="3">
                  <c:v>4</c:v>
                </c:pt>
                <c:pt idx="4">
                  <c:v>2</c:v>
                </c:pt>
                <c:pt idx="5">
                  <c:v>3</c:v>
                </c:pt>
                <c:pt idx="6">
                  <c:v>2</c:v>
                </c:pt>
                <c:pt idx="7">
                  <c:v>3</c:v>
                </c:pt>
                <c:pt idx="8">
                  <c:v>2</c:v>
                </c:pt>
              </c:numCache>
            </c:numRef>
          </c:val>
        </c:ser>
        <c:ser>
          <c:idx val="2"/>
          <c:order val="2"/>
          <c:cat>
            <c:strRef>
              <c:f>Hoja1!$A$129:$A$137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Hoja1!$D$129:$D$137</c:f>
              <c:numCache>
                <c:formatCode>General</c:formatCode>
                <c:ptCount val="9"/>
                <c:pt idx="0">
                  <c:v>3</c:v>
                </c:pt>
                <c:pt idx="1">
                  <c:v>3</c:v>
                </c:pt>
                <c:pt idx="2">
                  <c:v>3</c:v>
                </c:pt>
                <c:pt idx="3">
                  <c:v>1</c:v>
                </c:pt>
                <c:pt idx="4">
                  <c:v>2</c:v>
                </c:pt>
                <c:pt idx="6">
                  <c:v>2</c:v>
                </c:pt>
                <c:pt idx="8">
                  <c:v>1</c:v>
                </c:pt>
              </c:numCache>
            </c:numRef>
          </c:val>
        </c:ser>
        <c:ser>
          <c:idx val="3"/>
          <c:order val="3"/>
          <c:cat>
            <c:strRef>
              <c:f>Hoja1!$A$129:$A$137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Hoja1!$E$129:$E$137</c:f>
              <c:numCache>
                <c:formatCode>General</c:formatCode>
                <c:ptCount val="9"/>
                <c:pt idx="0">
                  <c:v>2</c:v>
                </c:pt>
                <c:pt idx="4">
                  <c:v>1</c:v>
                </c:pt>
                <c:pt idx="6">
                  <c:v>1</c:v>
                </c:pt>
              </c:numCache>
            </c:numRef>
          </c:val>
        </c:ser>
        <c:ser>
          <c:idx val="4"/>
          <c:order val="4"/>
          <c:cat>
            <c:strRef>
              <c:f>Hoja1!$A$129:$A$137</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Hoja1!$F$129:$F$137</c:f>
              <c:numCache>
                <c:formatCode>General</c:formatCode>
                <c:ptCount val="9"/>
                <c:pt idx="0">
                  <c:v>1</c:v>
                </c:pt>
                <c:pt idx="3">
                  <c:v>1</c:v>
                </c:pt>
                <c:pt idx="7">
                  <c:v>1</c:v>
                </c:pt>
                <c:pt idx="8">
                  <c:v>2</c:v>
                </c:pt>
              </c:numCache>
            </c:numRef>
          </c:val>
        </c:ser>
        <c:axId val="84198528"/>
        <c:axId val="84200064"/>
      </c:barChart>
      <c:catAx>
        <c:axId val="84198528"/>
        <c:scaling>
          <c:orientation val="minMax"/>
        </c:scaling>
        <c:axPos val="b"/>
        <c:tickLblPos val="nextTo"/>
        <c:crossAx val="84200064"/>
        <c:crosses val="autoZero"/>
        <c:auto val="1"/>
        <c:lblAlgn val="ctr"/>
        <c:lblOffset val="100"/>
      </c:catAx>
      <c:valAx>
        <c:axId val="84200064"/>
        <c:scaling>
          <c:orientation val="minMax"/>
        </c:scaling>
        <c:axPos val="l"/>
        <c:majorGridlines/>
        <c:numFmt formatCode="General" sourceLinked="1"/>
        <c:tickLblPos val="nextTo"/>
        <c:crossAx val="84198528"/>
        <c:crosses val="autoZero"/>
        <c:crossBetween val="between"/>
      </c:valAx>
      <c:spPr>
        <a:noFill/>
        <a:ln w="25400">
          <a:noFill/>
        </a:ln>
      </c:spPr>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cat>
            <c:strRef>
              <c:f>Hoja1!$A$153:$A$161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Hoja1!$B$153:$B$161</c:f>
              <c:numCache>
                <c:formatCode>General</c:formatCode>
                <c:ptCount val="9"/>
                <c:pt idx="0">
                  <c:v>5</c:v>
                </c:pt>
                <c:pt idx="1">
                  <c:v>5</c:v>
                </c:pt>
                <c:pt idx="2">
                  <c:v>6</c:v>
                </c:pt>
                <c:pt idx="3">
                  <c:v>6</c:v>
                </c:pt>
                <c:pt idx="4">
                  <c:v>7</c:v>
                </c:pt>
                <c:pt idx="5">
                  <c:v>7</c:v>
                </c:pt>
                <c:pt idx="6">
                  <c:v>7</c:v>
                </c:pt>
                <c:pt idx="7">
                  <c:v>8</c:v>
                </c:pt>
                <c:pt idx="8">
                  <c:v>7</c:v>
                </c:pt>
              </c:numCache>
            </c:numRef>
          </c:val>
        </c:ser>
        <c:ser>
          <c:idx val="1"/>
          <c:order val="1"/>
          <c:cat>
            <c:strRef>
              <c:f>Hoja1!$A$153:$A$161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Hoja1!$C$153:$C$161</c:f>
              <c:numCache>
                <c:formatCode>General</c:formatCode>
                <c:ptCount val="9"/>
                <c:pt idx="0">
                  <c:v>4</c:v>
                </c:pt>
                <c:pt idx="1">
                  <c:v>2</c:v>
                </c:pt>
                <c:pt idx="2">
                  <c:v>2</c:v>
                </c:pt>
                <c:pt idx="3">
                  <c:v>2</c:v>
                </c:pt>
                <c:pt idx="4">
                  <c:v>1</c:v>
                </c:pt>
                <c:pt idx="5">
                  <c:v>1</c:v>
                </c:pt>
                <c:pt idx="6">
                  <c:v>1</c:v>
                </c:pt>
                <c:pt idx="8">
                  <c:v>1</c:v>
                </c:pt>
              </c:numCache>
            </c:numRef>
          </c:val>
        </c:ser>
        <c:ser>
          <c:idx val="2"/>
          <c:order val="2"/>
          <c:cat>
            <c:strRef>
              <c:f>Hoja1!$A$153:$A$161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Hoja1!$D$153:$D$161</c:f>
              <c:numCache>
                <c:formatCode>General</c:formatCode>
                <c:ptCount val="9"/>
                <c:pt idx="0">
                  <c:v>3</c:v>
                </c:pt>
                <c:pt idx="1">
                  <c:v>1</c:v>
                </c:pt>
              </c:numCache>
            </c:numRef>
          </c:val>
        </c:ser>
        <c:ser>
          <c:idx val="3"/>
          <c:order val="3"/>
          <c:cat>
            <c:strRef>
              <c:f>Hoja1!$A$153:$A$161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Hoja1!$E$153:$E$161</c:f>
              <c:numCache>
                <c:formatCode>General</c:formatCode>
                <c:ptCount val="9"/>
                <c:pt idx="0">
                  <c:v>2</c:v>
                </c:pt>
              </c:numCache>
            </c:numRef>
          </c:val>
        </c:ser>
        <c:ser>
          <c:idx val="4"/>
          <c:order val="4"/>
          <c:cat>
            <c:strRef>
              <c:f>Hoja1!$A$153:$A$161</c:f>
              <c:strCache>
                <c:ptCount val="9"/>
                <c:pt idx="0">
                  <c:v>PREGUNTAS </c:v>
                </c:pt>
                <c:pt idx="1">
                  <c:v>1. Al llegar a la entidad fue orientado segùn el motivo de su visita: </c:v>
                </c:pt>
                <c:pt idx="2">
                  <c:v>2. Oportunidad de la prestaciòn del Servicio</c:v>
                </c:pt>
                <c:pt idx="3">
                  <c:v>3. Facilidad en el tràmite o procedimiento</c:v>
                </c:pt>
                <c:pt idx="4">
                  <c:v>4. Tiempo de Respuesta</c:v>
                </c:pt>
                <c:pt idx="5">
                  <c:v>5. La informaciòn suministrada fue clara y comprensible</c:v>
                </c:pt>
                <c:pt idx="6">
                  <c:v>6. Amabilidad del Servidor Publico que le atendio </c:v>
                </c:pt>
                <c:pt idx="7">
                  <c:v>7. Grado de Conocimiento del Servidor Pùblico que le atendio</c:v>
                </c:pt>
                <c:pt idx="8">
                  <c:v>8. Como resultado de su visita, su necesidad fue solucionada </c:v>
                </c:pt>
              </c:strCache>
            </c:strRef>
          </c:cat>
          <c:val>
            <c:numRef>
              <c:f>Hoja1!$F$153:$F$161</c:f>
              <c:numCache>
                <c:formatCode>General</c:formatCode>
                <c:ptCount val="9"/>
                <c:pt idx="0">
                  <c:v>1</c:v>
                </c:pt>
              </c:numCache>
            </c:numRef>
          </c:val>
        </c:ser>
        <c:axId val="84366080"/>
        <c:axId val="84367616"/>
      </c:barChart>
      <c:catAx>
        <c:axId val="84366080"/>
        <c:scaling>
          <c:orientation val="minMax"/>
        </c:scaling>
        <c:axPos val="b"/>
        <c:tickLblPos val="nextTo"/>
        <c:crossAx val="84367616"/>
        <c:crosses val="autoZero"/>
        <c:auto val="1"/>
        <c:lblAlgn val="ctr"/>
        <c:lblOffset val="100"/>
      </c:catAx>
      <c:valAx>
        <c:axId val="84367616"/>
        <c:scaling>
          <c:orientation val="minMax"/>
        </c:scaling>
        <c:axPos val="l"/>
        <c:majorGridlines/>
        <c:numFmt formatCode="General" sourceLinked="1"/>
        <c:tickLblPos val="nextTo"/>
        <c:crossAx val="84366080"/>
        <c:crosses val="autoZero"/>
        <c:crossBetween val="between"/>
      </c:valAx>
      <c:spPr>
        <a:noFill/>
        <a:ln w="25400">
          <a:noFill/>
        </a:ln>
      </c:spPr>
    </c:plotArea>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179834-3BCF-489D-8B7E-01C5401BE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1203</TotalTime>
  <Pages>16</Pages>
  <Words>2966</Words>
  <Characters>16319</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DESPAC09</dc:creator>
  <cp:lastModifiedBy>DESPAC09</cp:lastModifiedBy>
  <cp:revision>18</cp:revision>
  <cp:lastPrinted>2015-06-01T21:33:00Z</cp:lastPrinted>
  <dcterms:created xsi:type="dcterms:W3CDTF">2015-04-22T21:54:00Z</dcterms:created>
  <dcterms:modified xsi:type="dcterms:W3CDTF">2015-06-01T21:55:00Z</dcterms:modified>
</cp:coreProperties>
</file>